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AFBDB" w14:textId="0872E9FE" w:rsidR="00D5311E" w:rsidRPr="00D5311E" w:rsidRDefault="00D5311E" w:rsidP="00D5311E">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Broj:</w:t>
      </w:r>
      <w:r w:rsidR="005E1B42">
        <w:rPr>
          <w:rFonts w:ascii="Tahoma" w:hAnsi="Tahoma" w:cs="Tahoma"/>
          <w:bCs/>
          <w:sz w:val="18"/>
          <w:szCs w:val="18"/>
          <w:lang w:val="hr-HR"/>
        </w:rPr>
        <w:t xml:space="preserve"> </w:t>
      </w:r>
      <w:r w:rsidR="00AF1AB1">
        <w:rPr>
          <w:rFonts w:ascii="Tahoma" w:hAnsi="Tahoma" w:cs="Tahoma"/>
          <w:bCs/>
          <w:sz w:val="18"/>
          <w:szCs w:val="18"/>
          <w:lang w:val="hr-HR"/>
        </w:rPr>
        <w:t>55-30-12-31527</w:t>
      </w:r>
    </w:p>
    <w:p w14:paraId="104CDE99" w14:textId="77777777" w:rsidR="00D5311E" w:rsidRPr="00D5311E" w:rsidRDefault="00D5311E" w:rsidP="00D5311E">
      <w:pPr>
        <w:spacing w:after="0"/>
        <w:ind w:left="284" w:right="321"/>
        <w:jc w:val="both"/>
        <w:rPr>
          <w:rFonts w:ascii="Tahoma" w:hAnsi="Tahoma" w:cs="Tahoma"/>
          <w:bCs/>
          <w:sz w:val="18"/>
          <w:szCs w:val="18"/>
          <w:lang w:val="hr-HR"/>
        </w:rPr>
      </w:pPr>
      <w:r w:rsidRPr="00D5311E">
        <w:rPr>
          <w:rFonts w:ascii="Tahoma" w:hAnsi="Tahoma" w:cs="Tahoma"/>
          <w:bCs/>
          <w:sz w:val="18"/>
          <w:szCs w:val="18"/>
          <w:lang w:val="hr-HR"/>
        </w:rPr>
        <w:t>Datum:</w:t>
      </w:r>
    </w:p>
    <w:p w14:paraId="7004457B" w14:textId="77777777" w:rsidR="00D5311E" w:rsidRPr="00D5311E" w:rsidRDefault="00D5311E" w:rsidP="00D5311E">
      <w:pPr>
        <w:spacing w:after="0"/>
        <w:ind w:left="284" w:right="321"/>
        <w:jc w:val="both"/>
        <w:rPr>
          <w:rFonts w:ascii="Tahoma" w:hAnsi="Tahoma" w:cs="Tahoma"/>
          <w:bCs/>
          <w:sz w:val="18"/>
          <w:szCs w:val="18"/>
          <w:lang w:val="hr-HR"/>
        </w:rPr>
      </w:pPr>
    </w:p>
    <w:p w14:paraId="6EEA7ED6" w14:textId="01D59A75"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 broj: 65-04-2-45374-1/25, raspisuje se</w:t>
      </w:r>
    </w:p>
    <w:p w14:paraId="3510BB0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5DE3A294" w14:textId="77777777" w:rsidR="00D5311E" w:rsidRPr="00D5311E" w:rsidRDefault="00D5311E" w:rsidP="00D5311E">
      <w:pPr>
        <w:tabs>
          <w:tab w:val="left" w:pos="10490"/>
        </w:tabs>
        <w:spacing w:after="0"/>
        <w:ind w:left="284" w:right="321"/>
        <w:rPr>
          <w:rFonts w:ascii="Tahoma" w:hAnsi="Tahoma" w:cs="Tahoma"/>
          <w:b/>
          <w:sz w:val="18"/>
          <w:szCs w:val="18"/>
          <w:lang w:val="hr-HR"/>
        </w:rPr>
      </w:pPr>
      <w:r w:rsidRPr="00D5311E">
        <w:rPr>
          <w:rFonts w:ascii="Tahoma" w:hAnsi="Tahoma" w:cs="Tahoma"/>
          <w:b/>
          <w:bCs/>
          <w:sz w:val="18"/>
          <w:szCs w:val="18"/>
          <w:lang w:val="hr-HR"/>
        </w:rPr>
        <w:t xml:space="preserve">                                                                               </w:t>
      </w:r>
      <w:r w:rsidRPr="00D5311E">
        <w:rPr>
          <w:rFonts w:ascii="Tahoma" w:hAnsi="Tahoma" w:cs="Tahoma"/>
          <w:b/>
          <w:sz w:val="18"/>
          <w:szCs w:val="18"/>
          <w:lang w:val="hr-HR"/>
        </w:rPr>
        <w:t>JAVNI OGLAS</w:t>
      </w:r>
    </w:p>
    <w:p w14:paraId="00E0F9F6"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za prijem radnika za potrebe KCUS-a</w:t>
      </w:r>
    </w:p>
    <w:p w14:paraId="51E1FEF3" w14:textId="77777777" w:rsidR="00D5311E" w:rsidRPr="00D5311E" w:rsidRDefault="00D5311E" w:rsidP="00D5311E">
      <w:pPr>
        <w:tabs>
          <w:tab w:val="left" w:pos="10490"/>
        </w:tabs>
        <w:spacing w:after="0"/>
        <w:ind w:left="284" w:right="321"/>
        <w:jc w:val="center"/>
        <w:rPr>
          <w:rFonts w:ascii="Tahoma" w:hAnsi="Tahoma" w:cs="Tahoma"/>
          <w:b/>
          <w:bCs/>
          <w:sz w:val="18"/>
          <w:szCs w:val="18"/>
          <w:lang w:val="hr-HR"/>
        </w:rPr>
      </w:pPr>
      <w:r w:rsidRPr="00D5311E">
        <w:rPr>
          <w:rFonts w:ascii="Tahoma" w:hAnsi="Tahoma" w:cs="Tahoma"/>
          <w:b/>
          <w:bCs/>
          <w:sz w:val="18"/>
          <w:szCs w:val="18"/>
          <w:lang w:val="hr-HR"/>
        </w:rPr>
        <w:t>na neodređeno vrijeme</w:t>
      </w:r>
    </w:p>
    <w:p w14:paraId="65FE8D0A"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p>
    <w:tbl>
      <w:tblPr>
        <w:tblStyle w:val="TableGrid"/>
        <w:tblW w:w="9839" w:type="dxa"/>
        <w:tblInd w:w="392" w:type="dxa"/>
        <w:tblLook w:val="04A0" w:firstRow="1" w:lastRow="0" w:firstColumn="1" w:lastColumn="0" w:noHBand="0" w:noVBand="1"/>
      </w:tblPr>
      <w:tblGrid>
        <w:gridCol w:w="1417"/>
        <w:gridCol w:w="2835"/>
        <w:gridCol w:w="2977"/>
        <w:gridCol w:w="2610"/>
      </w:tblGrid>
      <w:tr w:rsidR="00D5311E" w:rsidRPr="00D5311E" w14:paraId="21CF2D7A" w14:textId="77777777" w:rsidTr="000E35E5">
        <w:trPr>
          <w:trHeight w:val="698"/>
        </w:trPr>
        <w:tc>
          <w:tcPr>
            <w:tcW w:w="1417" w:type="dxa"/>
            <w:tcBorders>
              <w:top w:val="single" w:sz="4" w:space="0" w:color="auto"/>
              <w:left w:val="single" w:sz="4" w:space="0" w:color="auto"/>
              <w:bottom w:val="single" w:sz="4" w:space="0" w:color="auto"/>
              <w:right w:val="single" w:sz="4" w:space="0" w:color="auto"/>
            </w:tcBorders>
            <w:shd w:val="pct10" w:color="auto" w:fill="auto"/>
            <w:vAlign w:val="center"/>
          </w:tcPr>
          <w:p w14:paraId="717598FD" w14:textId="77777777" w:rsidR="00D5311E" w:rsidRPr="00D5311E" w:rsidRDefault="00D5311E" w:rsidP="00D5311E">
            <w:pPr>
              <w:tabs>
                <w:tab w:val="left" w:pos="10490"/>
              </w:tabs>
              <w:ind w:left="284" w:right="321"/>
              <w:jc w:val="both"/>
              <w:rPr>
                <w:rFonts w:ascii="Tahoma" w:hAnsi="Tahoma" w:cs="Tahoma"/>
                <w:b/>
                <w:bCs/>
                <w:sz w:val="18"/>
                <w:szCs w:val="18"/>
                <w:lang w:val="hr-HR"/>
              </w:rPr>
            </w:pPr>
          </w:p>
        </w:tc>
        <w:tc>
          <w:tcPr>
            <w:tcW w:w="283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77B1261" w14:textId="77777777" w:rsidR="00D5311E" w:rsidRPr="00D5311E" w:rsidRDefault="00D5311E" w:rsidP="00D5311E">
            <w:pPr>
              <w:tabs>
                <w:tab w:val="left" w:pos="10490"/>
              </w:tabs>
              <w:ind w:left="284" w:right="321"/>
              <w:jc w:val="both"/>
              <w:rPr>
                <w:rFonts w:ascii="Tahoma" w:hAnsi="Tahoma" w:cs="Tahoma"/>
                <w:b/>
                <w:sz w:val="18"/>
                <w:szCs w:val="18"/>
                <w:lang w:val="hr-HR"/>
              </w:rPr>
            </w:pPr>
            <w:r w:rsidRPr="00D5311E">
              <w:rPr>
                <w:rFonts w:ascii="Tahoma" w:hAnsi="Tahoma" w:cs="Tahoma"/>
                <w:b/>
                <w:sz w:val="18"/>
                <w:szCs w:val="18"/>
                <w:lang w:val="hr-HR"/>
              </w:rPr>
              <w:t>RADNO MJESTO</w:t>
            </w:r>
          </w:p>
        </w:tc>
        <w:tc>
          <w:tcPr>
            <w:tcW w:w="2977"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77CDF70" w14:textId="77777777" w:rsidR="00D5311E" w:rsidRPr="00D5311E" w:rsidRDefault="00D5311E" w:rsidP="00D5311E">
            <w:pPr>
              <w:tabs>
                <w:tab w:val="left" w:pos="10490"/>
              </w:tabs>
              <w:ind w:left="284" w:right="321"/>
              <w:jc w:val="center"/>
              <w:rPr>
                <w:rFonts w:ascii="Tahoma" w:hAnsi="Tahoma" w:cs="Tahoma"/>
                <w:b/>
                <w:sz w:val="18"/>
                <w:szCs w:val="18"/>
                <w:lang w:val="hr-HR"/>
              </w:rPr>
            </w:pPr>
            <w:r w:rsidRPr="00D5311E">
              <w:rPr>
                <w:rFonts w:ascii="Tahoma" w:hAnsi="Tahoma" w:cs="Tahoma"/>
                <w:b/>
                <w:sz w:val="18"/>
                <w:szCs w:val="18"/>
                <w:lang w:val="hr-HR"/>
              </w:rPr>
              <w:t>ORGANIZACIONA JEDINICA</w:t>
            </w:r>
          </w:p>
        </w:tc>
        <w:tc>
          <w:tcPr>
            <w:tcW w:w="261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C94C179" w14:textId="77777777" w:rsidR="00D5311E" w:rsidRPr="00D5311E" w:rsidRDefault="00D5311E" w:rsidP="00D5311E">
            <w:pPr>
              <w:tabs>
                <w:tab w:val="left" w:pos="10490"/>
              </w:tabs>
              <w:ind w:left="284" w:right="321"/>
              <w:jc w:val="both"/>
              <w:rPr>
                <w:rFonts w:ascii="Tahoma" w:hAnsi="Tahoma" w:cs="Tahoma"/>
                <w:b/>
                <w:sz w:val="18"/>
                <w:szCs w:val="18"/>
                <w:lang w:val="hr-HR"/>
              </w:rPr>
            </w:pPr>
            <w:r w:rsidRPr="00D5311E">
              <w:rPr>
                <w:rFonts w:ascii="Tahoma" w:hAnsi="Tahoma" w:cs="Tahoma"/>
                <w:b/>
                <w:sz w:val="18"/>
                <w:szCs w:val="18"/>
                <w:lang w:val="hr-HR"/>
              </w:rPr>
              <w:t>BROJ IZVRŠILACA</w:t>
            </w:r>
          </w:p>
        </w:tc>
      </w:tr>
      <w:tr w:rsidR="00DA56FC" w:rsidRPr="00D5311E" w14:paraId="7BD4B368" w14:textId="77777777" w:rsidTr="000E35E5">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2410782A" w14:textId="652B1680" w:rsidR="00DA56FC" w:rsidRPr="00DA56FC" w:rsidRDefault="00DA56FC" w:rsidP="00DA56FC">
            <w:pPr>
              <w:pStyle w:val="ListParagraph"/>
              <w:numPr>
                <w:ilvl w:val="0"/>
                <w:numId w:val="15"/>
              </w:numPr>
              <w:tabs>
                <w:tab w:val="left" w:pos="10490"/>
              </w:tabs>
              <w:ind w:right="142"/>
              <w:jc w:val="center"/>
              <w:rPr>
                <w:rFonts w:ascii="Tahoma" w:hAnsi="Tahoma" w:cs="Tahoma"/>
                <w:bCs/>
                <w:sz w:val="18"/>
                <w:szCs w:val="18"/>
                <w:lang w:val="hr-HR"/>
              </w:rPr>
            </w:pPr>
          </w:p>
        </w:tc>
        <w:tc>
          <w:tcPr>
            <w:tcW w:w="2835" w:type="dxa"/>
            <w:tcBorders>
              <w:top w:val="single" w:sz="4" w:space="0" w:color="auto"/>
              <w:left w:val="single" w:sz="4" w:space="0" w:color="auto"/>
              <w:bottom w:val="single" w:sz="4" w:space="0" w:color="auto"/>
              <w:right w:val="single" w:sz="4" w:space="0" w:color="auto"/>
            </w:tcBorders>
            <w:vAlign w:val="center"/>
          </w:tcPr>
          <w:p w14:paraId="26DEAABE" w14:textId="57156F7A" w:rsidR="00DA56FC" w:rsidRPr="00D5311E" w:rsidRDefault="0065197C" w:rsidP="000E35E5">
            <w:pPr>
              <w:tabs>
                <w:tab w:val="left" w:pos="10490"/>
              </w:tabs>
              <w:ind w:left="29" w:right="321"/>
              <w:rPr>
                <w:rFonts w:ascii="Tahoma" w:hAnsi="Tahoma" w:cs="Tahoma"/>
                <w:sz w:val="18"/>
                <w:szCs w:val="18"/>
                <w:lang w:val="hr-HR"/>
              </w:rPr>
            </w:pPr>
            <w:r w:rsidRPr="0065197C">
              <w:rPr>
                <w:rFonts w:ascii="Tahoma" w:hAnsi="Tahoma" w:cs="Tahoma"/>
                <w:sz w:val="18"/>
                <w:szCs w:val="18"/>
                <w:lang w:val="hr-HR"/>
              </w:rPr>
              <w:t>Samostalni stručni saradnik na održavanju medicinskih uređaja sa jonizirajućim zračenjem</w:t>
            </w:r>
          </w:p>
        </w:tc>
        <w:tc>
          <w:tcPr>
            <w:tcW w:w="2977" w:type="dxa"/>
            <w:tcBorders>
              <w:top w:val="single" w:sz="4" w:space="0" w:color="auto"/>
              <w:left w:val="single" w:sz="4" w:space="0" w:color="auto"/>
              <w:bottom w:val="single" w:sz="4" w:space="0" w:color="auto"/>
              <w:right w:val="single" w:sz="4" w:space="0" w:color="auto"/>
            </w:tcBorders>
            <w:vAlign w:val="center"/>
          </w:tcPr>
          <w:p w14:paraId="4748F970" w14:textId="06514F5E" w:rsidR="00DA56FC" w:rsidRPr="00D5311E" w:rsidRDefault="0065197C" w:rsidP="000E35E5">
            <w:pPr>
              <w:tabs>
                <w:tab w:val="left" w:pos="10490"/>
              </w:tabs>
              <w:ind w:left="36" w:right="321"/>
              <w:rPr>
                <w:rFonts w:ascii="Tahoma" w:hAnsi="Tahoma" w:cs="Tahoma"/>
                <w:sz w:val="18"/>
                <w:szCs w:val="18"/>
                <w:lang w:val="hr-HR"/>
              </w:rPr>
            </w:pPr>
            <w:r>
              <w:rPr>
                <w:rFonts w:ascii="Tahoma" w:hAnsi="Tahoma" w:cs="Tahoma"/>
                <w:sz w:val="18"/>
                <w:szCs w:val="18"/>
                <w:lang w:val="hr-HR"/>
              </w:rPr>
              <w:t xml:space="preserve">Služba za održavanje medicinskih uređaja – SND – Tehnički sektor </w:t>
            </w:r>
          </w:p>
        </w:tc>
        <w:tc>
          <w:tcPr>
            <w:tcW w:w="2610" w:type="dxa"/>
            <w:tcBorders>
              <w:top w:val="single" w:sz="4" w:space="0" w:color="auto"/>
              <w:left w:val="single" w:sz="4" w:space="0" w:color="auto"/>
              <w:bottom w:val="single" w:sz="4" w:space="0" w:color="auto"/>
              <w:right w:val="single" w:sz="4" w:space="0" w:color="auto"/>
            </w:tcBorders>
            <w:vAlign w:val="center"/>
          </w:tcPr>
          <w:p w14:paraId="5596234A" w14:textId="77777777" w:rsidR="00DA56FC" w:rsidRPr="00D5311E" w:rsidRDefault="00DA56FC" w:rsidP="00DA56FC">
            <w:pPr>
              <w:tabs>
                <w:tab w:val="left" w:pos="10490"/>
              </w:tabs>
              <w:ind w:left="284" w:right="321"/>
              <w:jc w:val="center"/>
              <w:rPr>
                <w:rFonts w:ascii="Tahoma" w:hAnsi="Tahoma" w:cs="Tahoma"/>
                <w:sz w:val="18"/>
                <w:szCs w:val="18"/>
                <w:lang w:val="hr-HR"/>
              </w:rPr>
            </w:pPr>
            <w:r w:rsidRPr="00D5311E">
              <w:rPr>
                <w:rFonts w:ascii="Tahoma" w:hAnsi="Tahoma" w:cs="Tahoma"/>
                <w:sz w:val="18"/>
                <w:szCs w:val="18"/>
                <w:lang w:val="hr-HR"/>
              </w:rPr>
              <w:t>1</w:t>
            </w:r>
          </w:p>
        </w:tc>
      </w:tr>
      <w:tr w:rsidR="000E35E5" w:rsidRPr="00D5311E" w14:paraId="616CEA93" w14:textId="77777777" w:rsidTr="000E35E5">
        <w:trPr>
          <w:trHeight w:val="447"/>
        </w:trPr>
        <w:tc>
          <w:tcPr>
            <w:tcW w:w="1417" w:type="dxa"/>
            <w:tcBorders>
              <w:top w:val="single" w:sz="4" w:space="0" w:color="auto"/>
              <w:left w:val="single" w:sz="4" w:space="0" w:color="auto"/>
              <w:bottom w:val="single" w:sz="4" w:space="0" w:color="auto"/>
              <w:right w:val="single" w:sz="4" w:space="0" w:color="auto"/>
            </w:tcBorders>
            <w:vAlign w:val="center"/>
          </w:tcPr>
          <w:p w14:paraId="66FFB1B4" w14:textId="77777777" w:rsidR="000E35E5" w:rsidRPr="000E35E5" w:rsidRDefault="000E35E5" w:rsidP="000E35E5">
            <w:pPr>
              <w:pStyle w:val="ListParagraph"/>
              <w:numPr>
                <w:ilvl w:val="0"/>
                <w:numId w:val="15"/>
              </w:numPr>
              <w:tabs>
                <w:tab w:val="left" w:pos="10490"/>
              </w:tabs>
              <w:ind w:right="142"/>
              <w:jc w:val="center"/>
              <w:rPr>
                <w:rFonts w:ascii="Tahoma" w:hAnsi="Tahoma" w:cs="Tahoma"/>
                <w:sz w:val="18"/>
                <w:szCs w:val="18"/>
                <w:lang w:val="hr-HR"/>
              </w:rPr>
            </w:pPr>
          </w:p>
        </w:tc>
        <w:tc>
          <w:tcPr>
            <w:tcW w:w="2835" w:type="dxa"/>
            <w:tcBorders>
              <w:top w:val="single" w:sz="4" w:space="0" w:color="auto"/>
              <w:left w:val="single" w:sz="4" w:space="0" w:color="auto"/>
              <w:bottom w:val="single" w:sz="4" w:space="0" w:color="auto"/>
              <w:right w:val="single" w:sz="4" w:space="0" w:color="auto"/>
            </w:tcBorders>
            <w:vAlign w:val="center"/>
          </w:tcPr>
          <w:p w14:paraId="5C44F48E" w14:textId="77777777" w:rsidR="000E35E5" w:rsidRPr="000E35E5" w:rsidRDefault="000E35E5" w:rsidP="000E35E5">
            <w:pPr>
              <w:pStyle w:val="NoSpacing"/>
              <w:ind w:left="29" w:right="39"/>
              <w:rPr>
                <w:rFonts w:ascii="Tahoma" w:hAnsi="Tahoma" w:cs="Tahoma"/>
                <w:sz w:val="18"/>
                <w:szCs w:val="18"/>
                <w:lang w:val="hr-HR"/>
              </w:rPr>
            </w:pPr>
            <w:r>
              <w:rPr>
                <w:rFonts w:ascii="Tahoma" w:hAnsi="Tahoma" w:cs="Tahoma"/>
                <w:sz w:val="18"/>
                <w:szCs w:val="18"/>
                <w:lang w:val="hr-HR"/>
              </w:rPr>
              <w:t xml:space="preserve">Samostalni stručni saradnik za javne nabavke - </w:t>
            </w:r>
            <w:r w:rsidRPr="000E35E5">
              <w:rPr>
                <w:rFonts w:ascii="Tahoma" w:hAnsi="Tahoma" w:cs="Tahoma"/>
                <w:sz w:val="18"/>
                <w:szCs w:val="18"/>
                <w:lang w:val="hr-HR"/>
              </w:rPr>
              <w:t>Službenik za javne nabavke</w:t>
            </w:r>
          </w:p>
          <w:p w14:paraId="7A513A14" w14:textId="5C66D17D" w:rsidR="000E35E5" w:rsidRDefault="000E35E5" w:rsidP="000E35E5">
            <w:pPr>
              <w:tabs>
                <w:tab w:val="left" w:pos="10490"/>
              </w:tabs>
              <w:ind w:left="29" w:right="321"/>
              <w:rPr>
                <w:rFonts w:ascii="Tahoma" w:hAnsi="Tahoma" w:cs="Tahoma"/>
                <w:sz w:val="18"/>
                <w:szCs w:val="18"/>
                <w:lang w:val="hr-HR"/>
              </w:rPr>
            </w:pPr>
          </w:p>
        </w:tc>
        <w:tc>
          <w:tcPr>
            <w:tcW w:w="2977" w:type="dxa"/>
            <w:tcBorders>
              <w:top w:val="single" w:sz="4" w:space="0" w:color="auto"/>
              <w:left w:val="single" w:sz="4" w:space="0" w:color="auto"/>
              <w:bottom w:val="single" w:sz="4" w:space="0" w:color="auto"/>
              <w:right w:val="single" w:sz="4" w:space="0" w:color="auto"/>
            </w:tcBorders>
            <w:vAlign w:val="center"/>
          </w:tcPr>
          <w:p w14:paraId="192DFC7E" w14:textId="623FA82B" w:rsidR="000E35E5" w:rsidRDefault="000E35E5" w:rsidP="000E35E5">
            <w:pPr>
              <w:tabs>
                <w:tab w:val="left" w:pos="10490"/>
              </w:tabs>
              <w:ind w:left="36" w:right="321"/>
              <w:rPr>
                <w:rFonts w:ascii="Tahoma" w:hAnsi="Tahoma" w:cs="Tahoma"/>
                <w:sz w:val="18"/>
                <w:szCs w:val="18"/>
                <w:lang w:val="hr-HR"/>
              </w:rPr>
            </w:pPr>
            <w:r>
              <w:rPr>
                <w:rFonts w:ascii="Tahoma" w:hAnsi="Tahoma" w:cs="Tahoma"/>
                <w:sz w:val="18"/>
                <w:szCs w:val="18"/>
                <w:lang w:val="hr-HR"/>
              </w:rPr>
              <w:t>Služba za javne nabavke – Kabinet Generalnog direktora</w:t>
            </w:r>
          </w:p>
        </w:tc>
        <w:tc>
          <w:tcPr>
            <w:tcW w:w="2610" w:type="dxa"/>
            <w:tcBorders>
              <w:top w:val="single" w:sz="4" w:space="0" w:color="auto"/>
              <w:left w:val="single" w:sz="4" w:space="0" w:color="auto"/>
              <w:bottom w:val="single" w:sz="4" w:space="0" w:color="auto"/>
              <w:right w:val="single" w:sz="4" w:space="0" w:color="auto"/>
            </w:tcBorders>
            <w:vAlign w:val="center"/>
          </w:tcPr>
          <w:p w14:paraId="143C1E8E" w14:textId="768EBC68" w:rsidR="000E35E5" w:rsidRPr="00D5311E" w:rsidRDefault="000E35E5" w:rsidP="00DA56FC">
            <w:pPr>
              <w:tabs>
                <w:tab w:val="left" w:pos="10490"/>
              </w:tabs>
              <w:ind w:left="284" w:right="321"/>
              <w:jc w:val="center"/>
              <w:rPr>
                <w:rFonts w:ascii="Tahoma" w:hAnsi="Tahoma" w:cs="Tahoma"/>
                <w:sz w:val="18"/>
                <w:szCs w:val="18"/>
                <w:lang w:val="hr-HR"/>
              </w:rPr>
            </w:pPr>
            <w:r>
              <w:rPr>
                <w:rFonts w:ascii="Tahoma" w:hAnsi="Tahoma" w:cs="Tahoma"/>
                <w:sz w:val="18"/>
                <w:szCs w:val="18"/>
                <w:lang w:val="hr-HR"/>
              </w:rPr>
              <w:t>2</w:t>
            </w:r>
          </w:p>
        </w:tc>
      </w:tr>
    </w:tbl>
    <w:p w14:paraId="1A5E622F" w14:textId="77777777" w:rsidR="00D5311E" w:rsidRPr="00D5311E" w:rsidRDefault="00D5311E" w:rsidP="00D5311E">
      <w:pPr>
        <w:tabs>
          <w:tab w:val="left" w:pos="10490"/>
        </w:tabs>
        <w:ind w:left="284" w:right="321"/>
        <w:jc w:val="both"/>
        <w:rPr>
          <w:rFonts w:ascii="Tahoma" w:hAnsi="Tahoma" w:cs="Tahoma"/>
          <w:sz w:val="18"/>
          <w:szCs w:val="18"/>
          <w:lang w:val="hr-HR"/>
        </w:rPr>
      </w:pPr>
    </w:p>
    <w:p w14:paraId="31E95D46" w14:textId="46531895" w:rsid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Prijem u radni odnos se vrši na neodređeno vrijeme, uz obavezan probni rad u trajanju od </w:t>
      </w:r>
      <w:r w:rsidR="0065197C">
        <w:rPr>
          <w:rFonts w:ascii="Tahoma" w:hAnsi="Tahoma" w:cs="Tahoma"/>
          <w:sz w:val="18"/>
          <w:szCs w:val="18"/>
          <w:lang w:val="hr-HR"/>
        </w:rPr>
        <w:t>6</w:t>
      </w:r>
      <w:r w:rsidRPr="00D5311E">
        <w:rPr>
          <w:rFonts w:ascii="Tahoma" w:hAnsi="Tahoma" w:cs="Tahoma"/>
          <w:sz w:val="18"/>
          <w:szCs w:val="18"/>
          <w:lang w:val="hr-HR"/>
        </w:rPr>
        <w:t xml:space="preserve"> (</w:t>
      </w:r>
      <w:r w:rsidR="0065197C">
        <w:rPr>
          <w:rFonts w:ascii="Tahoma" w:hAnsi="Tahoma" w:cs="Tahoma"/>
          <w:sz w:val="18"/>
          <w:szCs w:val="18"/>
          <w:lang w:val="hr-HR"/>
        </w:rPr>
        <w:t>šest</w:t>
      </w:r>
      <w:r w:rsidRPr="00D5311E">
        <w:rPr>
          <w:rFonts w:ascii="Tahoma" w:hAnsi="Tahoma" w:cs="Tahoma"/>
          <w:sz w:val="18"/>
          <w:szCs w:val="18"/>
          <w:lang w:val="hr-HR"/>
        </w:rPr>
        <w:t>) mjesec</w:t>
      </w:r>
      <w:r w:rsidR="0065197C">
        <w:rPr>
          <w:rFonts w:ascii="Tahoma" w:hAnsi="Tahoma" w:cs="Tahoma"/>
          <w:sz w:val="18"/>
          <w:szCs w:val="18"/>
          <w:lang w:val="hr-HR"/>
        </w:rPr>
        <w:t>i</w:t>
      </w:r>
      <w:r w:rsidRPr="00D5311E">
        <w:rPr>
          <w:rFonts w:ascii="Tahoma" w:hAnsi="Tahoma" w:cs="Tahoma"/>
          <w:sz w:val="18"/>
          <w:szCs w:val="18"/>
          <w:lang w:val="hr-HR"/>
        </w:rPr>
        <w:t>.</w:t>
      </w:r>
    </w:p>
    <w:p w14:paraId="11E900C6" w14:textId="77777777" w:rsidR="00E600F7" w:rsidRDefault="00E600F7" w:rsidP="00D5311E">
      <w:pPr>
        <w:tabs>
          <w:tab w:val="left" w:pos="10490"/>
        </w:tabs>
        <w:spacing w:after="0"/>
        <w:ind w:left="284" w:right="321"/>
        <w:jc w:val="both"/>
        <w:rPr>
          <w:rFonts w:ascii="Tahoma" w:hAnsi="Tahoma" w:cs="Tahoma"/>
          <w:sz w:val="18"/>
          <w:szCs w:val="18"/>
          <w:lang w:val="hr-HR"/>
        </w:rPr>
      </w:pPr>
    </w:p>
    <w:p w14:paraId="60AC02BF" w14:textId="77777777" w:rsidR="00D5311E" w:rsidRPr="005E1B42" w:rsidRDefault="00D5311E" w:rsidP="00DA56FC">
      <w:pPr>
        <w:keepNext/>
        <w:spacing w:after="0"/>
        <w:ind w:right="321"/>
        <w:outlineLvl w:val="3"/>
        <w:rPr>
          <w:rFonts w:ascii="Tahoma" w:hAnsi="Tahoma" w:cs="Tahoma"/>
          <w:bCs/>
          <w:sz w:val="18"/>
          <w:szCs w:val="18"/>
          <w:lang w:val="hr-HR"/>
        </w:rPr>
      </w:pPr>
    </w:p>
    <w:p w14:paraId="41F23BB1"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Opis poslova radnog mjesta za koje se oglas raspisuje pod rednim brojem 1.</w:t>
      </w:r>
    </w:p>
    <w:p w14:paraId="04E8DB22"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 </w:t>
      </w:r>
    </w:p>
    <w:p w14:paraId="0D5F250D" w14:textId="77777777" w:rsidR="0065197C" w:rsidRPr="0065197C" w:rsidRDefault="0065197C" w:rsidP="0065197C">
      <w:pPr>
        <w:suppressAutoHyphens/>
        <w:spacing w:after="0" w:line="240" w:lineRule="auto"/>
        <w:ind w:left="284"/>
        <w:jc w:val="both"/>
        <w:rPr>
          <w:rFonts w:ascii="Tahoma" w:hAnsi="Tahoma" w:cs="Tahoma"/>
          <w:b/>
          <w:bCs/>
          <w:sz w:val="18"/>
          <w:szCs w:val="18"/>
          <w:lang w:val="hr-HR"/>
        </w:rPr>
      </w:pPr>
      <w:r w:rsidRPr="0065197C">
        <w:rPr>
          <w:rFonts w:ascii="Tahoma" w:hAnsi="Tahoma" w:cs="Tahoma"/>
          <w:b/>
          <w:bCs/>
          <w:sz w:val="18"/>
          <w:szCs w:val="18"/>
          <w:lang w:val="hr-HR"/>
        </w:rPr>
        <w:t xml:space="preserve">Samostalni stručni saradnik na održavanju medicinskih uređaja sa jonizirajućim zračenjem </w:t>
      </w:r>
    </w:p>
    <w:p w14:paraId="4FD3A8C4" w14:textId="3EF9B9F1" w:rsidR="0065197C" w:rsidRPr="0065197C" w:rsidRDefault="00D5311E" w:rsidP="0065197C">
      <w:pPr>
        <w:suppressAutoHyphens/>
        <w:spacing w:after="0" w:line="240" w:lineRule="auto"/>
        <w:ind w:left="284"/>
        <w:jc w:val="both"/>
        <w:rPr>
          <w:rFonts w:ascii="Tahoma" w:hAnsi="Tahoma" w:cs="Tahoma"/>
          <w:bCs/>
          <w:sz w:val="18"/>
          <w:szCs w:val="18"/>
          <w:lang w:val="hr-HR"/>
        </w:rPr>
      </w:pPr>
      <w:r w:rsidRPr="0065197C">
        <w:rPr>
          <w:rFonts w:ascii="Tahoma" w:hAnsi="Tahoma" w:cs="Tahoma"/>
          <w:bCs/>
          <w:sz w:val="18"/>
          <w:szCs w:val="18"/>
          <w:lang w:val="hr-HR"/>
        </w:rPr>
        <w:t xml:space="preserve">Djelokrug rada: </w:t>
      </w:r>
      <w:r w:rsidR="0065197C" w:rsidRPr="0065197C">
        <w:rPr>
          <w:rFonts w:ascii="Tahoma" w:hAnsi="Tahoma" w:cs="Tahoma"/>
          <w:bCs/>
          <w:sz w:val="18"/>
          <w:szCs w:val="18"/>
          <w:lang w:val="hr-HR"/>
        </w:rPr>
        <w:t>učestvuje u organizaciji rada iz oblasti medicinskih uređaja sa jonizirajućim zračenjem; obrađuje dokumentaciju iz oblasti medicinskih uređaja sa jonizirajućim zračenjem; prati i provodi zakonske odredbe relevantnih državnih tijela vezane djelokrug djelovanja i iste sprovodi, vrši nadzor u provođenju tehničkih i tehnoloških propisa i propisa u procesu primjene zaštitnih sredstava i opreme i pismeno informiše šefa službe; učestvuje u defektaži i otklanjanju složenih kvarova; vrši poslove planiranja preventivnog, tekućeg i investicionog održavanja; kontaktira korisnike usluga službe; kontaktira spoljne saradnike prema uputstvima šefa službe; sarađuje na poslovima ažuriranja postojeće i izradi nove tehničke i opšte dokumentacije; prati troškove iz oblasti uređaja sa jonizirajućim zračenjem i učestvuje u izradi izvještaja o radu i planova godišnjeg finansiranja; obavlja i druge poslove iz djelokruga rada Službe, a po nalogu šefa Službe.</w:t>
      </w:r>
    </w:p>
    <w:p w14:paraId="67DF5AE9" w14:textId="79246134" w:rsidR="00D5311E" w:rsidRPr="00D5311E" w:rsidRDefault="0065197C" w:rsidP="00196A23">
      <w:pPr>
        <w:ind w:left="284"/>
        <w:jc w:val="both"/>
        <w:rPr>
          <w:rFonts w:ascii="Tahoma" w:hAnsi="Tahoma" w:cs="Tahoma"/>
          <w:bCs/>
          <w:sz w:val="18"/>
          <w:szCs w:val="18"/>
          <w:lang w:val="hr-HR"/>
        </w:rPr>
      </w:pPr>
      <w:r w:rsidRPr="0065197C">
        <w:rPr>
          <w:rFonts w:ascii="Tahoma" w:hAnsi="Tahoma" w:cs="Tahoma"/>
          <w:bCs/>
          <w:sz w:val="18"/>
          <w:szCs w:val="18"/>
          <w:lang w:val="hr-HR"/>
        </w:rPr>
        <w:t>Odgovornost: šefu Službe; stručna.</w:t>
      </w:r>
    </w:p>
    <w:p w14:paraId="01A872A4" w14:textId="77777777" w:rsidR="000E35E5" w:rsidRPr="00D5311E" w:rsidRDefault="000E35E5" w:rsidP="000E35E5">
      <w:pPr>
        <w:tabs>
          <w:tab w:val="left" w:pos="10490"/>
        </w:tabs>
        <w:spacing w:after="0"/>
        <w:ind w:left="284" w:right="321"/>
        <w:jc w:val="both"/>
        <w:rPr>
          <w:rFonts w:ascii="Tahoma" w:hAnsi="Tahoma" w:cs="Tahoma"/>
          <w:noProof/>
          <w:sz w:val="18"/>
          <w:szCs w:val="18"/>
          <w:lang w:val="bs-Latn-BA"/>
        </w:rPr>
      </w:pPr>
    </w:p>
    <w:p w14:paraId="36429C26" w14:textId="5DE22A00" w:rsidR="000E35E5" w:rsidRPr="00D5311E" w:rsidRDefault="000E35E5" w:rsidP="000E35E5">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Opis poslova radnog mjesta za koje se oglas raspisuje pod rednim brojem </w:t>
      </w:r>
      <w:r w:rsidR="00196A23">
        <w:rPr>
          <w:rFonts w:ascii="Tahoma" w:hAnsi="Tahoma" w:cs="Tahoma"/>
          <w:b/>
          <w:sz w:val="18"/>
          <w:szCs w:val="18"/>
          <w:lang w:val="hr-HR"/>
        </w:rPr>
        <w:t>2</w:t>
      </w:r>
      <w:r w:rsidRPr="00D5311E">
        <w:rPr>
          <w:rFonts w:ascii="Tahoma" w:hAnsi="Tahoma" w:cs="Tahoma"/>
          <w:b/>
          <w:sz w:val="18"/>
          <w:szCs w:val="18"/>
          <w:lang w:val="hr-HR"/>
        </w:rPr>
        <w:t>.</w:t>
      </w:r>
    </w:p>
    <w:p w14:paraId="1C51CD8D" w14:textId="77777777" w:rsidR="00E600F7" w:rsidRDefault="00E600F7" w:rsidP="00E600F7">
      <w:pPr>
        <w:tabs>
          <w:tab w:val="left" w:pos="10490"/>
        </w:tabs>
        <w:spacing w:after="0"/>
        <w:ind w:left="284" w:right="321"/>
        <w:jc w:val="both"/>
        <w:rPr>
          <w:rFonts w:ascii="Tahoma" w:hAnsi="Tahoma" w:cs="Tahoma"/>
          <w:b/>
          <w:sz w:val="18"/>
          <w:szCs w:val="18"/>
          <w:lang w:val="hr-HR"/>
        </w:rPr>
      </w:pPr>
    </w:p>
    <w:p w14:paraId="698E0E72" w14:textId="4A12D71F" w:rsidR="000E35E5" w:rsidRDefault="000E35E5" w:rsidP="00E600F7">
      <w:pPr>
        <w:tabs>
          <w:tab w:val="left" w:pos="10490"/>
        </w:tabs>
        <w:spacing w:after="0"/>
        <w:ind w:left="284" w:right="321"/>
        <w:jc w:val="both"/>
        <w:rPr>
          <w:rFonts w:ascii="Tahoma" w:hAnsi="Tahoma" w:cs="Tahoma"/>
          <w:b/>
          <w:sz w:val="18"/>
          <w:szCs w:val="18"/>
          <w:lang w:val="hr-HR"/>
        </w:rPr>
      </w:pPr>
      <w:r>
        <w:rPr>
          <w:rFonts w:ascii="Tahoma" w:hAnsi="Tahoma" w:cs="Tahoma"/>
          <w:b/>
          <w:sz w:val="18"/>
          <w:szCs w:val="18"/>
          <w:lang w:val="hr-HR"/>
        </w:rPr>
        <w:t>Samostalni stručni saradnik za javne nabavke – Službenik za javne nabavke</w:t>
      </w:r>
    </w:p>
    <w:p w14:paraId="09883204" w14:textId="37985F6F" w:rsidR="000E35E5" w:rsidRPr="000E35E5" w:rsidRDefault="000E35E5" w:rsidP="000E35E5">
      <w:pPr>
        <w:pStyle w:val="NoSpacing"/>
        <w:ind w:left="284" w:right="38"/>
        <w:jc w:val="both"/>
        <w:rPr>
          <w:rFonts w:ascii="Tahoma" w:hAnsi="Tahoma" w:cs="Tahoma"/>
          <w:sz w:val="18"/>
          <w:szCs w:val="18"/>
          <w:lang w:val="hr-HR"/>
        </w:rPr>
      </w:pPr>
      <w:r w:rsidRPr="000E35E5">
        <w:rPr>
          <w:rFonts w:ascii="Tahoma" w:hAnsi="Tahoma" w:cs="Tahoma"/>
          <w:sz w:val="18"/>
          <w:szCs w:val="18"/>
          <w:lang w:val="hr-HR"/>
        </w:rPr>
        <w:t>Djelokrug rada: prati zakonske i podzakonske akte iz oblasti javnih nabavki; priprema opšteg dijela tenderske dokumentacije u skladu sa modelina TD te koordinacija sa Sektorima naručiocima vezano za specifikacije i posebne uslove rada koji se odnose na predmet nabavke; koordinacija i komunikacija sa Komisijom za nabavke, kao i korespodencija sa ponuđačima; izrađuje odluke/rješenja/pitaja/zaključke koje donosi KCUS kao ugovorni organ u postupcima javnih nabavki; priprema odgovore na pitanja učesnika u postupcima javnih nabavki i provodi postupak po prigovorima/žalbama ponuđača u koordinaciji sa Sektorima naručiocima, samostalnim stručnim saradnikom za planiranje javnih nabavki i istraživanje tržišta i Komisijom za javne nabavke, u zavisnosti od faze postupka javne nabavke; učestvuje u radu Komisije za javne nabavke u svojstvu člana ili predsjednika komisije; priprema i šalje obavještenja u postupcima javnih nabavki u skladu sa propisima iz oblasti javnih nabavki; izrađuje okvirne sporazume/ugovore; sarađuje sa nadležnim institucijama u vezi javnih nabavki</w:t>
      </w:r>
    </w:p>
    <w:p w14:paraId="7B4DA446" w14:textId="1247270F" w:rsidR="000E35E5" w:rsidRPr="000E35E5" w:rsidRDefault="000E35E5" w:rsidP="000E35E5">
      <w:pPr>
        <w:ind w:left="284" w:right="38"/>
        <w:jc w:val="both"/>
        <w:rPr>
          <w:rFonts w:ascii="Tahoma" w:hAnsi="Tahoma" w:cs="Tahoma"/>
          <w:sz w:val="18"/>
          <w:szCs w:val="18"/>
          <w:lang w:val="hr-HR"/>
        </w:rPr>
      </w:pPr>
      <w:r w:rsidRPr="000E35E5">
        <w:rPr>
          <w:rFonts w:ascii="Tahoma" w:hAnsi="Tahoma" w:cs="Tahoma"/>
          <w:sz w:val="18"/>
          <w:szCs w:val="18"/>
          <w:lang w:val="hr-HR"/>
        </w:rPr>
        <w:t>Odgovornost: šefu Službe; stručna; materijalna.</w:t>
      </w:r>
    </w:p>
    <w:p w14:paraId="01BAC0EB" w14:textId="77777777" w:rsidR="000E35E5" w:rsidRDefault="000E35E5" w:rsidP="00E600F7">
      <w:pPr>
        <w:tabs>
          <w:tab w:val="left" w:pos="10490"/>
        </w:tabs>
        <w:spacing w:after="0"/>
        <w:ind w:left="284" w:right="321"/>
        <w:jc w:val="both"/>
        <w:rPr>
          <w:rFonts w:ascii="Tahoma" w:hAnsi="Tahoma" w:cs="Tahoma"/>
          <w:b/>
          <w:sz w:val="18"/>
          <w:szCs w:val="18"/>
          <w:lang w:val="hr-HR"/>
        </w:rPr>
      </w:pPr>
    </w:p>
    <w:p w14:paraId="1D5F5167" w14:textId="77777777" w:rsidR="00E600F7" w:rsidRPr="00D5311E" w:rsidRDefault="00E600F7" w:rsidP="00D5311E">
      <w:pPr>
        <w:tabs>
          <w:tab w:val="left" w:pos="10490"/>
        </w:tabs>
        <w:spacing w:after="0"/>
        <w:ind w:left="284" w:right="321"/>
        <w:jc w:val="both"/>
        <w:rPr>
          <w:rFonts w:ascii="Tahoma" w:hAnsi="Tahoma" w:cs="Tahoma"/>
          <w:bCs/>
          <w:sz w:val="18"/>
          <w:szCs w:val="18"/>
          <w:lang w:val="hr-HR"/>
        </w:rPr>
      </w:pPr>
    </w:p>
    <w:p w14:paraId="1D2DA644"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Pored zakonom propisanih uslova za zasnivanje radnog odnosa kandidat treba da ispunjava i slijedeće uslove:    </w:t>
      </w:r>
    </w:p>
    <w:p w14:paraId="7B50334D" w14:textId="77777777" w:rsidR="00D5311E" w:rsidRPr="00D5311E" w:rsidRDefault="00D5311E" w:rsidP="00D5311E">
      <w:pPr>
        <w:pStyle w:val="ListParagraph"/>
        <w:tabs>
          <w:tab w:val="left" w:pos="10490"/>
        </w:tabs>
        <w:spacing w:after="0"/>
        <w:ind w:left="284" w:right="321"/>
        <w:rPr>
          <w:rFonts w:ascii="Tahoma" w:hAnsi="Tahoma" w:cs="Tahoma"/>
          <w:sz w:val="18"/>
          <w:szCs w:val="18"/>
          <w:lang w:val="hr-HR"/>
        </w:rPr>
      </w:pPr>
    </w:p>
    <w:p w14:paraId="4ECCFE71" w14:textId="77777777" w:rsidR="00D5311E" w:rsidRPr="00D5311E" w:rsidRDefault="00D5311E" w:rsidP="00D5311E">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Uslovi za radno mjesto pod brojem 1.:</w:t>
      </w:r>
    </w:p>
    <w:p w14:paraId="294A1D6D" w14:textId="2215DE2D"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r w:rsidR="0065197C" w:rsidRPr="0065197C">
        <w:rPr>
          <w:rFonts w:ascii="Tahoma" w:hAnsi="Tahoma" w:cs="Tahoma"/>
          <w:sz w:val="18"/>
          <w:szCs w:val="18"/>
          <w:lang w:val="hr-HR"/>
        </w:rPr>
        <w:t xml:space="preserve">VSS,  Tehnički fakultet, VII stepen stručne spreme ili visoko obrazovanje sa 240/300 ECTS bodova po Bolonjskom sitemu </w:t>
      </w:r>
      <w:r w:rsidR="0065197C">
        <w:rPr>
          <w:rFonts w:ascii="Tahoma" w:hAnsi="Tahoma" w:cs="Tahoma"/>
          <w:sz w:val="18"/>
          <w:szCs w:val="18"/>
          <w:lang w:val="hr-HR"/>
        </w:rPr>
        <w:t xml:space="preserve">  </w:t>
      </w:r>
      <w:r w:rsidR="0065197C" w:rsidRPr="0065197C">
        <w:rPr>
          <w:rFonts w:ascii="Tahoma" w:hAnsi="Tahoma" w:cs="Tahoma"/>
          <w:sz w:val="18"/>
          <w:szCs w:val="18"/>
          <w:lang w:val="hr-HR"/>
        </w:rPr>
        <w:t>studiranja</w:t>
      </w:r>
    </w:p>
    <w:p w14:paraId="0F70D0AE" w14:textId="61E1C556" w:rsidR="00D5311E" w:rsidRPr="00D5311E" w:rsidRDefault="00D5311E" w:rsidP="00196A23">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r w:rsidR="0065197C" w:rsidRPr="0065197C">
        <w:rPr>
          <w:rFonts w:ascii="Tahoma" w:hAnsi="Tahoma" w:cs="Tahoma"/>
          <w:sz w:val="18"/>
          <w:szCs w:val="18"/>
          <w:lang w:val="hr-HR"/>
        </w:rPr>
        <w:t>1 godina radnog iskustva u struci</w:t>
      </w:r>
    </w:p>
    <w:p w14:paraId="14FA87CC" w14:textId="77777777" w:rsidR="00D5311E" w:rsidRDefault="00D5311E" w:rsidP="00D5311E">
      <w:pPr>
        <w:tabs>
          <w:tab w:val="left" w:pos="10490"/>
        </w:tabs>
        <w:spacing w:after="0"/>
        <w:ind w:left="284" w:right="321"/>
        <w:jc w:val="both"/>
        <w:rPr>
          <w:rFonts w:ascii="Tahoma" w:hAnsi="Tahoma" w:cs="Tahoma"/>
          <w:sz w:val="18"/>
          <w:szCs w:val="18"/>
          <w:lang w:val="hr-HR"/>
        </w:rPr>
      </w:pPr>
    </w:p>
    <w:p w14:paraId="01E638C9" w14:textId="60C7890E" w:rsidR="000E35E5" w:rsidRPr="00D5311E" w:rsidRDefault="000E35E5" w:rsidP="000E35E5">
      <w:pPr>
        <w:tabs>
          <w:tab w:val="left" w:pos="10490"/>
        </w:tabs>
        <w:spacing w:after="0"/>
        <w:ind w:left="284" w:right="321"/>
        <w:jc w:val="both"/>
        <w:rPr>
          <w:rFonts w:ascii="Tahoma" w:hAnsi="Tahoma" w:cs="Tahoma"/>
          <w:b/>
          <w:sz w:val="18"/>
          <w:szCs w:val="18"/>
          <w:lang w:val="hr-HR"/>
        </w:rPr>
      </w:pPr>
      <w:r w:rsidRPr="00D5311E">
        <w:rPr>
          <w:rFonts w:ascii="Tahoma" w:hAnsi="Tahoma" w:cs="Tahoma"/>
          <w:b/>
          <w:sz w:val="18"/>
          <w:szCs w:val="18"/>
          <w:lang w:val="hr-HR"/>
        </w:rPr>
        <w:t xml:space="preserve">Uslovi za radno mjesto pod brojem </w:t>
      </w:r>
      <w:r w:rsidR="00196A23">
        <w:rPr>
          <w:rFonts w:ascii="Tahoma" w:hAnsi="Tahoma" w:cs="Tahoma"/>
          <w:b/>
          <w:sz w:val="18"/>
          <w:szCs w:val="18"/>
          <w:lang w:val="hr-HR"/>
        </w:rPr>
        <w:t>2</w:t>
      </w:r>
      <w:r w:rsidRPr="00D5311E">
        <w:rPr>
          <w:rFonts w:ascii="Tahoma" w:hAnsi="Tahoma" w:cs="Tahoma"/>
          <w:b/>
          <w:sz w:val="18"/>
          <w:szCs w:val="18"/>
          <w:lang w:val="hr-HR"/>
        </w:rPr>
        <w:t xml:space="preserve">.: </w:t>
      </w:r>
    </w:p>
    <w:p w14:paraId="674F3783" w14:textId="0ED140BE" w:rsidR="000E35E5" w:rsidRPr="00D5311E" w:rsidRDefault="000E35E5" w:rsidP="000E35E5">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bookmarkStart w:id="0" w:name="_Hlk241490072"/>
      <w:r w:rsidR="000F6C4F" w:rsidRPr="000F6C4F">
        <w:rPr>
          <w:rFonts w:ascii="Tahoma" w:hAnsi="Tahoma" w:cs="Tahoma"/>
          <w:sz w:val="18"/>
          <w:szCs w:val="18"/>
          <w:lang w:val="hr-HR"/>
        </w:rPr>
        <w:t>VSS, Pravni fakultet/ekonomski/farmaceutski (VII stepen stručne spreme ili visoko obrazovanje  sa najmanje 240 bodova ECTS Bolonjskog sistema studiranja)</w:t>
      </w:r>
      <w:bookmarkEnd w:id="0"/>
    </w:p>
    <w:p w14:paraId="645AD4B7" w14:textId="5ED3A175" w:rsidR="000E35E5" w:rsidRDefault="000E35E5" w:rsidP="000E35E5">
      <w:pPr>
        <w:tabs>
          <w:tab w:val="left" w:pos="10490"/>
        </w:tabs>
        <w:spacing w:after="0"/>
        <w:ind w:left="284" w:right="321"/>
        <w:jc w:val="both"/>
        <w:rPr>
          <w:rFonts w:ascii="Tahoma" w:hAnsi="Tahoma" w:cs="Tahoma"/>
          <w:sz w:val="18"/>
          <w:szCs w:val="18"/>
          <w:lang w:val="hr-HR"/>
        </w:rPr>
      </w:pPr>
      <w:r>
        <w:rPr>
          <w:rFonts w:ascii="Tahoma" w:hAnsi="Tahoma" w:cs="Tahoma"/>
          <w:sz w:val="18"/>
          <w:szCs w:val="18"/>
          <w:lang w:val="hr-HR"/>
        </w:rPr>
        <w:t xml:space="preserve">- </w:t>
      </w:r>
      <w:r w:rsidRPr="000E35E5">
        <w:rPr>
          <w:rFonts w:ascii="Tahoma" w:hAnsi="Tahoma" w:cs="Tahoma"/>
          <w:sz w:val="18"/>
          <w:szCs w:val="18"/>
          <w:lang w:val="hr-HR"/>
        </w:rPr>
        <w:t>Najmanje 3 godine radnog iskustva nakon sticanja visoke stručne spreme na poslovima javnih nabavki</w:t>
      </w:r>
    </w:p>
    <w:p w14:paraId="0B9F4D65" w14:textId="0086939B" w:rsidR="000E35E5" w:rsidRPr="00D5311E" w:rsidRDefault="000E35E5" w:rsidP="000E35E5">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r w:rsidRPr="000E35E5">
        <w:rPr>
          <w:rFonts w:ascii="Tahoma" w:hAnsi="Tahoma" w:cs="Tahoma"/>
          <w:sz w:val="18"/>
          <w:szCs w:val="18"/>
          <w:lang w:val="hr-HR"/>
        </w:rPr>
        <w:t>Certifikat/dokaz o završenoj obuci službenika za javne nabavke koju organizuje Agencije za javne nabavke BiH</w:t>
      </w:r>
    </w:p>
    <w:p w14:paraId="3915518C" w14:textId="77777777" w:rsidR="000E35E5" w:rsidRPr="00D5311E" w:rsidRDefault="000E35E5" w:rsidP="00D5311E">
      <w:pPr>
        <w:tabs>
          <w:tab w:val="left" w:pos="10490"/>
        </w:tabs>
        <w:spacing w:after="0"/>
        <w:ind w:left="284" w:right="321"/>
        <w:jc w:val="both"/>
        <w:rPr>
          <w:rFonts w:ascii="Tahoma" w:hAnsi="Tahoma" w:cs="Tahoma"/>
          <w:sz w:val="18"/>
          <w:szCs w:val="18"/>
          <w:lang w:val="hr-HR"/>
        </w:rPr>
      </w:pPr>
    </w:p>
    <w:p w14:paraId="6A384EE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b/>
          <w:sz w:val="18"/>
          <w:szCs w:val="18"/>
          <w:lang w:val="hr-HR"/>
        </w:rPr>
        <w:t xml:space="preserve">Potrebno je da kandidati dostave slijedeću dokumentaciju: </w:t>
      </w:r>
    </w:p>
    <w:p w14:paraId="0D391F03" w14:textId="77777777" w:rsidR="00D5311E" w:rsidRPr="00D5311E" w:rsidRDefault="00D5311E" w:rsidP="00D5311E">
      <w:pPr>
        <w:tabs>
          <w:tab w:val="left" w:pos="10490"/>
        </w:tabs>
        <w:spacing w:after="0"/>
        <w:ind w:left="284" w:right="321"/>
        <w:rPr>
          <w:rFonts w:ascii="Tahoma" w:hAnsi="Tahoma" w:cs="Tahoma"/>
          <w:sz w:val="18"/>
          <w:szCs w:val="18"/>
          <w:lang w:val="hr-HR"/>
        </w:rPr>
      </w:pPr>
    </w:p>
    <w:p w14:paraId="6367770D" w14:textId="4D915642" w:rsidR="00D5311E" w:rsidRPr="00D5311E" w:rsidRDefault="00D5311E" w:rsidP="00D5311E">
      <w:pPr>
        <w:tabs>
          <w:tab w:val="left" w:pos="10490"/>
        </w:tabs>
        <w:spacing w:after="0"/>
        <w:ind w:left="284" w:right="321"/>
        <w:rPr>
          <w:rFonts w:ascii="Tahoma" w:hAnsi="Tahoma" w:cs="Tahoma"/>
          <w:b/>
          <w:sz w:val="18"/>
          <w:szCs w:val="18"/>
          <w:lang w:val="hr-HR"/>
        </w:rPr>
      </w:pPr>
      <w:r w:rsidRPr="00D5311E">
        <w:rPr>
          <w:rFonts w:ascii="Tahoma" w:hAnsi="Tahoma" w:cs="Tahoma"/>
          <w:b/>
          <w:sz w:val="18"/>
          <w:szCs w:val="18"/>
          <w:lang w:val="hr-HR"/>
        </w:rPr>
        <w:t>Za radno mjesto pod brojem 1.:</w:t>
      </w:r>
    </w:p>
    <w:p w14:paraId="134F1A12"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5CA7F10A"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31D6F7EE" w14:textId="59CCED3C" w:rsidR="00D5311E" w:rsidRPr="00D5311E" w:rsidRDefault="00D5311E" w:rsidP="0065197C">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Diploma o završenom obrazovanju –  </w:t>
      </w:r>
      <w:r w:rsidR="0065197C" w:rsidRPr="0065197C">
        <w:rPr>
          <w:rFonts w:ascii="Tahoma" w:hAnsi="Tahoma" w:cs="Tahoma"/>
          <w:sz w:val="18"/>
          <w:szCs w:val="18"/>
          <w:lang w:val="hr-HR"/>
        </w:rPr>
        <w:t xml:space="preserve">VSS,  Tehnički fakultet, VII stepen stručne spreme ili visoko obrazovanje sa </w:t>
      </w:r>
      <w:r w:rsidR="008D6312">
        <w:rPr>
          <w:rFonts w:ascii="Tahoma" w:hAnsi="Tahoma" w:cs="Tahoma"/>
          <w:sz w:val="18"/>
          <w:szCs w:val="18"/>
          <w:lang w:val="hr-HR"/>
        </w:rPr>
        <w:t xml:space="preserve">    </w:t>
      </w:r>
      <w:r w:rsidR="0065197C" w:rsidRPr="0065197C">
        <w:rPr>
          <w:rFonts w:ascii="Tahoma" w:hAnsi="Tahoma" w:cs="Tahoma"/>
          <w:sz w:val="18"/>
          <w:szCs w:val="18"/>
          <w:lang w:val="hr-HR"/>
        </w:rPr>
        <w:t xml:space="preserve">240/300 ECTS bodova po Bolonjskom sitemu </w:t>
      </w:r>
      <w:r w:rsidR="0065197C">
        <w:rPr>
          <w:rFonts w:ascii="Tahoma" w:hAnsi="Tahoma" w:cs="Tahoma"/>
          <w:sz w:val="18"/>
          <w:szCs w:val="18"/>
          <w:lang w:val="hr-HR"/>
        </w:rPr>
        <w:t xml:space="preserve">  </w:t>
      </w:r>
      <w:r w:rsidR="0065197C" w:rsidRPr="0065197C">
        <w:rPr>
          <w:rFonts w:ascii="Tahoma" w:hAnsi="Tahoma" w:cs="Tahoma"/>
          <w:sz w:val="18"/>
          <w:szCs w:val="18"/>
          <w:lang w:val="hr-HR"/>
        </w:rPr>
        <w:t>studiranja</w:t>
      </w:r>
    </w:p>
    <w:p w14:paraId="1EF24380"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p>
    <w:p w14:paraId="4F143767" w14:textId="77777777" w:rsidR="00D5311E" w:rsidRPr="00D5311E" w:rsidRDefault="00D5311E" w:rsidP="00D5311E">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33852B76" w14:textId="2D5C599F" w:rsidR="00D5311E" w:rsidRPr="00D5311E" w:rsidRDefault="00D5311E" w:rsidP="00196A23">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41432F29" w14:textId="77777777" w:rsidR="0034078F" w:rsidRDefault="0034078F" w:rsidP="00D5311E">
      <w:pPr>
        <w:tabs>
          <w:tab w:val="left" w:pos="10490"/>
        </w:tabs>
        <w:spacing w:after="0"/>
        <w:ind w:left="284" w:right="321"/>
        <w:jc w:val="both"/>
        <w:rPr>
          <w:rFonts w:ascii="Tahoma" w:hAnsi="Tahoma" w:cs="Tahoma"/>
          <w:b/>
          <w:sz w:val="18"/>
          <w:szCs w:val="18"/>
          <w:lang w:val="hr-HR"/>
        </w:rPr>
      </w:pPr>
    </w:p>
    <w:p w14:paraId="68208078" w14:textId="73D3F80E" w:rsidR="000E35E5" w:rsidRPr="00D5311E" w:rsidRDefault="000E35E5" w:rsidP="000E35E5">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Za radno mjesto pod brojem </w:t>
      </w:r>
      <w:r w:rsidR="00196A23">
        <w:rPr>
          <w:rFonts w:ascii="Tahoma" w:hAnsi="Tahoma" w:cs="Tahoma"/>
          <w:b/>
          <w:sz w:val="18"/>
          <w:szCs w:val="18"/>
          <w:lang w:val="hr-HR"/>
        </w:rPr>
        <w:t>2</w:t>
      </w:r>
      <w:r w:rsidRPr="00D5311E">
        <w:rPr>
          <w:rFonts w:ascii="Tahoma" w:hAnsi="Tahoma" w:cs="Tahoma"/>
          <w:b/>
          <w:sz w:val="18"/>
          <w:szCs w:val="18"/>
          <w:lang w:val="hr-HR"/>
        </w:rPr>
        <w:t xml:space="preserve">.: </w:t>
      </w:r>
    </w:p>
    <w:p w14:paraId="03880C37" w14:textId="77777777" w:rsidR="000E35E5" w:rsidRPr="00D5311E" w:rsidRDefault="000E35E5" w:rsidP="000E35E5">
      <w:pPr>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Svojeručno potpisanu prijavu na javni oglas sa naznakom pozicije za koju aplicira </w:t>
      </w:r>
    </w:p>
    <w:p w14:paraId="15495B52" w14:textId="77777777" w:rsidR="000E35E5" w:rsidRPr="00D5311E" w:rsidRDefault="000E35E5" w:rsidP="000E35E5">
      <w:pPr>
        <w:spacing w:after="0"/>
        <w:ind w:left="284" w:right="321"/>
        <w:rPr>
          <w:rFonts w:ascii="Tahoma" w:hAnsi="Tahoma" w:cs="Tahoma"/>
          <w:sz w:val="18"/>
          <w:szCs w:val="18"/>
          <w:lang w:val="hr-HR"/>
        </w:rPr>
      </w:pPr>
      <w:r w:rsidRPr="00D5311E">
        <w:rPr>
          <w:rFonts w:ascii="Tahoma" w:hAnsi="Tahoma" w:cs="Tahoma"/>
          <w:sz w:val="18"/>
          <w:szCs w:val="18"/>
          <w:lang w:val="hr-HR"/>
        </w:rPr>
        <w:t>- Kraća biografija</w:t>
      </w:r>
    </w:p>
    <w:p w14:paraId="761122A1" w14:textId="10113E10" w:rsidR="000E35E5" w:rsidRPr="00D5311E" w:rsidRDefault="000E35E5" w:rsidP="000F6C4F">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r w:rsidR="000F6C4F" w:rsidRPr="000F6C4F">
        <w:rPr>
          <w:rFonts w:ascii="Tahoma" w:hAnsi="Tahoma" w:cs="Tahoma"/>
          <w:sz w:val="18"/>
          <w:szCs w:val="18"/>
          <w:lang w:val="hr-HR"/>
        </w:rPr>
        <w:t>VSS, Pravni fakultet/ekonomski/farmaceutski (VII stepen stručne spreme ili visoko obrazovanje  sa najmanje 240 bodova ECTS Bolonjskog sistema studiranja)</w:t>
      </w:r>
    </w:p>
    <w:p w14:paraId="1BE510FD" w14:textId="45D93FBB" w:rsidR="000E35E5" w:rsidRPr="00D5311E" w:rsidRDefault="000E35E5" w:rsidP="000E35E5">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 </w:t>
      </w:r>
      <w:r w:rsidRPr="000E35E5">
        <w:rPr>
          <w:rFonts w:ascii="Tahoma" w:hAnsi="Tahoma" w:cs="Tahoma"/>
          <w:sz w:val="18"/>
          <w:szCs w:val="18"/>
          <w:lang w:val="hr-HR"/>
        </w:rPr>
        <w:t>Certifikat/dokaz o završenoj obuci službenika za javne nabavke koju organizuje Agencije za javne nabavke BiH</w:t>
      </w:r>
    </w:p>
    <w:p w14:paraId="6EBF4482" w14:textId="152413C1" w:rsidR="000E35E5" w:rsidRPr="00D5311E" w:rsidRDefault="000E35E5" w:rsidP="00196A23">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Potvrda o radnom iskustvu u struci</w:t>
      </w:r>
      <w:r w:rsidR="00196A23">
        <w:rPr>
          <w:rFonts w:ascii="Tahoma" w:hAnsi="Tahoma" w:cs="Tahoma"/>
          <w:sz w:val="18"/>
          <w:szCs w:val="18"/>
          <w:lang w:val="hr-HR"/>
        </w:rPr>
        <w:t xml:space="preserve"> - n</w:t>
      </w:r>
      <w:r w:rsidR="00196A23" w:rsidRPr="000E35E5">
        <w:rPr>
          <w:rFonts w:ascii="Tahoma" w:hAnsi="Tahoma" w:cs="Tahoma"/>
          <w:sz w:val="18"/>
          <w:szCs w:val="18"/>
          <w:lang w:val="hr-HR"/>
        </w:rPr>
        <w:t>ajmanje 3 godine radnog iskustva nakon sticanja visoke stručne spreme na poslovima javnih nabavki</w:t>
      </w:r>
    </w:p>
    <w:p w14:paraId="3AB41C66" w14:textId="77777777" w:rsidR="000E35E5" w:rsidRPr="00D5311E" w:rsidRDefault="000E35E5" w:rsidP="000E35E5">
      <w:pPr>
        <w:spacing w:after="0"/>
        <w:ind w:left="284" w:right="321"/>
        <w:rPr>
          <w:rFonts w:ascii="Tahoma" w:hAnsi="Tahoma" w:cs="Tahoma"/>
          <w:sz w:val="18"/>
          <w:szCs w:val="18"/>
          <w:lang w:val="hr-HR"/>
        </w:rPr>
      </w:pPr>
      <w:r w:rsidRPr="00D5311E">
        <w:rPr>
          <w:rFonts w:ascii="Tahoma" w:hAnsi="Tahoma" w:cs="Tahoma"/>
          <w:sz w:val="18"/>
          <w:szCs w:val="18"/>
          <w:lang w:val="hr-HR"/>
        </w:rPr>
        <w:t>- Uvjerenje o državljanstvu</w:t>
      </w:r>
    </w:p>
    <w:p w14:paraId="2AB2418F" w14:textId="77777777" w:rsidR="000E35E5" w:rsidRPr="00D5311E" w:rsidRDefault="000E35E5" w:rsidP="000E35E5">
      <w:pPr>
        <w:spacing w:after="0"/>
        <w:ind w:left="284" w:right="321"/>
        <w:rPr>
          <w:rFonts w:ascii="Tahoma" w:hAnsi="Tahoma" w:cs="Tahoma"/>
          <w:sz w:val="18"/>
          <w:szCs w:val="18"/>
          <w:lang w:val="hr-HR"/>
        </w:rPr>
      </w:pPr>
      <w:r w:rsidRPr="00D5311E">
        <w:rPr>
          <w:rFonts w:ascii="Tahoma" w:hAnsi="Tahoma" w:cs="Tahoma"/>
          <w:sz w:val="18"/>
          <w:szCs w:val="18"/>
          <w:lang w:val="hr-HR"/>
        </w:rPr>
        <w:t>- CIPS prijava</w:t>
      </w:r>
    </w:p>
    <w:p w14:paraId="69046195" w14:textId="77777777" w:rsidR="000E35E5" w:rsidRDefault="000E35E5" w:rsidP="00D5311E">
      <w:pPr>
        <w:tabs>
          <w:tab w:val="left" w:pos="10490"/>
        </w:tabs>
        <w:spacing w:after="0"/>
        <w:ind w:left="284" w:right="321"/>
        <w:jc w:val="both"/>
        <w:rPr>
          <w:rFonts w:ascii="Tahoma" w:hAnsi="Tahoma" w:cs="Tahoma"/>
          <w:b/>
          <w:sz w:val="18"/>
          <w:szCs w:val="18"/>
          <w:lang w:val="hr-HR"/>
        </w:rPr>
      </w:pPr>
    </w:p>
    <w:p w14:paraId="44BD53E1" w14:textId="77777777" w:rsidR="000F6C4F" w:rsidRPr="00D5311E" w:rsidRDefault="000F6C4F" w:rsidP="00D5311E">
      <w:pPr>
        <w:tabs>
          <w:tab w:val="left" w:pos="10490"/>
        </w:tabs>
        <w:spacing w:after="0"/>
        <w:ind w:left="284" w:right="321"/>
        <w:jc w:val="both"/>
        <w:rPr>
          <w:rFonts w:ascii="Tahoma" w:hAnsi="Tahoma" w:cs="Tahoma"/>
          <w:b/>
          <w:sz w:val="18"/>
          <w:szCs w:val="18"/>
          <w:lang w:val="hr-HR"/>
        </w:rPr>
      </w:pPr>
    </w:p>
    <w:p w14:paraId="4975060B" w14:textId="77777777" w:rsidR="00D5311E" w:rsidRPr="00D5311E" w:rsidRDefault="00D5311E" w:rsidP="00D5311E">
      <w:pPr>
        <w:spacing w:after="0"/>
        <w:ind w:left="284" w:right="321"/>
        <w:jc w:val="both"/>
        <w:rPr>
          <w:rFonts w:ascii="Tahoma" w:hAnsi="Tahoma" w:cs="Tahoma"/>
          <w:b/>
          <w:bCs/>
          <w:sz w:val="18"/>
          <w:szCs w:val="18"/>
          <w:lang w:val="hr-HR"/>
        </w:rPr>
      </w:pPr>
      <w:r w:rsidRPr="00D5311E">
        <w:rPr>
          <w:rFonts w:ascii="Tahoma" w:hAnsi="Tahoma" w:cs="Tahoma"/>
          <w:b/>
          <w:bCs/>
          <w:sz w:val="18"/>
          <w:szCs w:val="18"/>
          <w:lang w:val="hr-HR"/>
        </w:rPr>
        <w:t>Dodatna dokumentacija:</w:t>
      </w:r>
    </w:p>
    <w:p w14:paraId="2975BF25" w14:textId="77777777" w:rsidR="00D5311E" w:rsidRPr="00D5311E" w:rsidRDefault="00D5311E" w:rsidP="00D5311E">
      <w:pPr>
        <w:spacing w:after="0"/>
        <w:ind w:left="284" w:right="321"/>
        <w:jc w:val="both"/>
        <w:rPr>
          <w:rFonts w:ascii="Tahoma" w:hAnsi="Tahoma" w:cs="Tahoma"/>
          <w:b/>
          <w:bCs/>
          <w:sz w:val="18"/>
          <w:szCs w:val="18"/>
          <w:lang w:val="hr-HR" w:eastAsia="bs-Latn-BA"/>
        </w:rPr>
      </w:pPr>
    </w:p>
    <w:p w14:paraId="2532BE8B"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26C494A4" w14:textId="77777777" w:rsidR="00D5311E" w:rsidRPr="00D5311E" w:rsidRDefault="00D5311E" w:rsidP="00D5311E">
      <w:pPr>
        <w:spacing w:after="0"/>
        <w:ind w:left="284" w:right="321"/>
        <w:jc w:val="both"/>
        <w:rPr>
          <w:rFonts w:ascii="Tahoma" w:hAnsi="Tahoma" w:cs="Tahoma"/>
          <w:sz w:val="18"/>
          <w:szCs w:val="18"/>
          <w:lang w:val="hr-HR"/>
        </w:rPr>
      </w:pPr>
      <w:r w:rsidRPr="00D5311E">
        <w:rPr>
          <w:rFonts w:ascii="Tahoma" w:hAnsi="Tahoma" w:cs="Tahoma"/>
          <w:sz w:val="18"/>
          <w:szCs w:val="18"/>
          <w:lang w:val="bs-Latn-BA"/>
        </w:rPr>
        <w:t>- Uvjerenje o statusu nezaposlenog lica izdato od nadležnog organa za vođenje evidencije o nezaposlenim licima, ne starije od 15 dana od dana izdavanja</w:t>
      </w:r>
    </w:p>
    <w:p w14:paraId="5E872F9E"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033AAAA7" w14:textId="77777777" w:rsidR="00D5311E" w:rsidRPr="00D5311E" w:rsidRDefault="00D5311E" w:rsidP="00D5311E">
      <w:pPr>
        <w:pStyle w:val="NormalWeb"/>
        <w:shd w:val="clear" w:color="auto" w:fill="FFFFFF"/>
        <w:spacing w:before="0" w:beforeAutospacing="0" w:after="0" w:afterAutospacing="0"/>
        <w:ind w:left="284" w:right="321"/>
        <w:jc w:val="both"/>
        <w:rPr>
          <w:rFonts w:ascii="Tahoma" w:hAnsi="Tahoma" w:cs="Tahoma"/>
          <w:sz w:val="18"/>
          <w:szCs w:val="18"/>
        </w:rPr>
      </w:pPr>
      <w:r w:rsidRPr="00D5311E">
        <w:rPr>
          <w:rFonts w:ascii="Tahoma" w:hAnsi="Tahoma" w:cs="Tahoma"/>
          <w:sz w:val="18"/>
          <w:szCs w:val="18"/>
        </w:rPr>
        <w:t>Prednost pri zapošljavanju pod jednakim uvjetima kandidat ostvaruje, samo ukoliko pored opštih i posebnih uslova javnog oglasa, ispunjava i sljedeće:</w:t>
      </w:r>
    </w:p>
    <w:p w14:paraId="7CB16B82" w14:textId="0DFCC906" w:rsidR="00D5311E" w:rsidRPr="00D5311E" w:rsidRDefault="00196A23" w:rsidP="00196A23">
      <w:pPr>
        <w:pStyle w:val="NormalWeb"/>
        <w:shd w:val="clear" w:color="auto" w:fill="FFFFFF"/>
        <w:spacing w:before="0" w:beforeAutospacing="0" w:after="0" w:afterAutospacing="0"/>
        <w:ind w:left="284" w:right="321"/>
        <w:jc w:val="both"/>
        <w:rPr>
          <w:rFonts w:ascii="Tahoma" w:hAnsi="Tahoma" w:cs="Tahoma"/>
          <w:sz w:val="18"/>
          <w:szCs w:val="18"/>
        </w:rPr>
      </w:pPr>
      <w:r>
        <w:rPr>
          <w:rFonts w:ascii="Tahoma" w:hAnsi="Tahoma" w:cs="Tahoma"/>
          <w:sz w:val="18"/>
          <w:szCs w:val="18"/>
        </w:rPr>
        <w:lastRenderedPageBreak/>
        <w:t xml:space="preserve">- </w:t>
      </w:r>
      <w:r w:rsidR="00D5311E" w:rsidRPr="00D5311E">
        <w:rPr>
          <w:rFonts w:ascii="Tahoma" w:hAnsi="Tahoma" w:cs="Tahoma"/>
          <w:sz w:val="18"/>
          <w:szCs w:val="18"/>
        </w:rPr>
        <w:t>da je nezaposleno lice i</w:t>
      </w:r>
    </w:p>
    <w:p w14:paraId="3D7645D4" w14:textId="032A6F4F" w:rsidR="00D5311E" w:rsidRPr="00D5311E" w:rsidRDefault="00196A23" w:rsidP="00196A23">
      <w:pPr>
        <w:pStyle w:val="ListParagraph"/>
        <w:spacing w:after="0" w:line="240" w:lineRule="auto"/>
        <w:ind w:left="284" w:right="321"/>
        <w:jc w:val="both"/>
        <w:rPr>
          <w:rFonts w:ascii="Tahoma" w:hAnsi="Tahoma" w:cs="Tahoma"/>
          <w:color w:val="FF0000"/>
          <w:sz w:val="18"/>
          <w:szCs w:val="18"/>
          <w:lang w:val="bs-Latn-BA"/>
        </w:rPr>
      </w:pPr>
      <w:r>
        <w:rPr>
          <w:rFonts w:ascii="Tahoma" w:hAnsi="Tahoma" w:cs="Tahoma"/>
          <w:sz w:val="18"/>
          <w:szCs w:val="18"/>
          <w:lang w:val="bs-Latn-BA"/>
        </w:rPr>
        <w:t xml:space="preserve">- </w:t>
      </w:r>
      <w:r w:rsidR="00D5311E" w:rsidRPr="00D5311E">
        <w:rPr>
          <w:rFonts w:ascii="Tahoma" w:hAnsi="Tahoma" w:cs="Tahoma"/>
          <w:sz w:val="18"/>
          <w:szCs w:val="18"/>
          <w:lang w:val="bs-Latn-BA"/>
        </w:rPr>
        <w:t>da je demobilizirani branilac ili član njegove porodice, ili da je dijete šehida – poginulog branioca, umrlog ratnog vojnog invalida ili umrlog dobitnika ratnog priznanja i odlikovanja.</w:t>
      </w:r>
    </w:p>
    <w:p w14:paraId="7D619A46" w14:textId="77777777" w:rsidR="00D5311E" w:rsidRDefault="00D5311E" w:rsidP="00D5311E">
      <w:pPr>
        <w:tabs>
          <w:tab w:val="left" w:pos="4096"/>
          <w:tab w:val="left" w:pos="10490"/>
        </w:tabs>
        <w:spacing w:after="0"/>
        <w:ind w:left="284" w:right="321"/>
        <w:jc w:val="both"/>
        <w:rPr>
          <w:rFonts w:ascii="Tahoma" w:hAnsi="Tahoma" w:cs="Tahoma"/>
          <w:sz w:val="18"/>
          <w:szCs w:val="18"/>
          <w:lang w:val="bs-Latn-BA"/>
        </w:rPr>
      </w:pPr>
    </w:p>
    <w:p w14:paraId="0F084862" w14:textId="77777777" w:rsidR="000F6C4F" w:rsidRPr="00D5311E" w:rsidRDefault="000F6C4F" w:rsidP="00D5311E">
      <w:pPr>
        <w:tabs>
          <w:tab w:val="left" w:pos="4096"/>
          <w:tab w:val="left" w:pos="10490"/>
        </w:tabs>
        <w:spacing w:after="0"/>
        <w:ind w:left="284" w:right="321"/>
        <w:jc w:val="both"/>
        <w:rPr>
          <w:rFonts w:ascii="Tahoma" w:hAnsi="Tahoma" w:cs="Tahoma"/>
          <w:sz w:val="18"/>
          <w:szCs w:val="18"/>
          <w:lang w:val="bs-Latn-BA"/>
        </w:rPr>
      </w:pPr>
    </w:p>
    <w:p w14:paraId="24685B7A" w14:textId="77777777" w:rsidR="00D5311E" w:rsidRPr="00D5311E" w:rsidRDefault="00D5311E" w:rsidP="00D5311E">
      <w:pPr>
        <w:tabs>
          <w:tab w:val="left" w:pos="4096"/>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Prijave na Oglas dostaviti na adresu:            </w:t>
      </w:r>
      <w:r w:rsidRPr="00D5311E">
        <w:rPr>
          <w:rFonts w:ascii="Tahoma" w:hAnsi="Tahoma" w:cs="Tahoma"/>
          <w:sz w:val="18"/>
          <w:szCs w:val="18"/>
          <w:lang w:val="hr-HR"/>
        </w:rPr>
        <w:tab/>
        <w:t xml:space="preserve">            </w:t>
      </w:r>
    </w:p>
    <w:p w14:paraId="528A2E76" w14:textId="77777777" w:rsidR="00D5311E" w:rsidRPr="00D5311E" w:rsidRDefault="00D5311E" w:rsidP="00D5311E">
      <w:pPr>
        <w:tabs>
          <w:tab w:val="left" w:pos="4096"/>
          <w:tab w:val="left" w:pos="10490"/>
        </w:tabs>
        <w:spacing w:after="0"/>
        <w:ind w:left="284" w:right="321"/>
        <w:jc w:val="center"/>
        <w:rPr>
          <w:rFonts w:ascii="Tahoma" w:hAnsi="Tahoma" w:cs="Tahoma"/>
          <w:sz w:val="18"/>
          <w:szCs w:val="18"/>
          <w:lang w:val="hr-HR"/>
        </w:rPr>
      </w:pPr>
      <w:r w:rsidRPr="00D5311E">
        <w:rPr>
          <w:rFonts w:ascii="Tahoma" w:hAnsi="Tahoma" w:cs="Tahoma"/>
          <w:b/>
          <w:sz w:val="18"/>
          <w:szCs w:val="18"/>
          <w:lang w:val="hr-HR"/>
        </w:rPr>
        <w:t>Klinički centar</w:t>
      </w:r>
    </w:p>
    <w:p w14:paraId="1A25483A"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Univerziteta u Sarajevu</w:t>
      </w:r>
    </w:p>
    <w:p w14:paraId="23508701"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Bolnička br.25</w:t>
      </w:r>
    </w:p>
    <w:p w14:paraId="6357F219"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Stručna nemedicinska disciplina (protokol)</w:t>
      </w:r>
    </w:p>
    <w:p w14:paraId="3FEFA6E3" w14:textId="77777777" w:rsidR="00D5311E" w:rsidRPr="00D5311E" w:rsidRDefault="00D5311E" w:rsidP="00D5311E">
      <w:pPr>
        <w:tabs>
          <w:tab w:val="left" w:pos="10490"/>
        </w:tabs>
        <w:spacing w:after="0"/>
        <w:ind w:left="284" w:right="321"/>
        <w:jc w:val="center"/>
        <w:rPr>
          <w:rFonts w:ascii="Tahoma" w:hAnsi="Tahoma" w:cs="Tahoma"/>
          <w:b/>
          <w:sz w:val="18"/>
          <w:szCs w:val="18"/>
          <w:lang w:val="hr-HR"/>
        </w:rPr>
      </w:pPr>
      <w:r w:rsidRPr="00D5311E">
        <w:rPr>
          <w:rFonts w:ascii="Tahoma" w:hAnsi="Tahoma" w:cs="Tahoma"/>
          <w:b/>
          <w:sz w:val="18"/>
          <w:szCs w:val="18"/>
          <w:lang w:val="hr-HR"/>
        </w:rPr>
        <w:t>u periodu od 09 do 15 sati</w:t>
      </w:r>
    </w:p>
    <w:p w14:paraId="6AA51FB0" w14:textId="77777777" w:rsidR="00D5311E" w:rsidRPr="00D5311E" w:rsidRDefault="00D5311E" w:rsidP="008D6312">
      <w:pPr>
        <w:tabs>
          <w:tab w:val="left" w:pos="10490"/>
        </w:tabs>
        <w:spacing w:after="0"/>
        <w:ind w:right="321"/>
        <w:jc w:val="both"/>
        <w:rPr>
          <w:rFonts w:ascii="Tahoma" w:hAnsi="Tahoma" w:cs="Tahoma"/>
          <w:sz w:val="18"/>
          <w:szCs w:val="18"/>
          <w:lang w:val="hr-HR"/>
        </w:rPr>
      </w:pPr>
    </w:p>
    <w:p w14:paraId="5BBD8B89" w14:textId="77777777" w:rsidR="00D5311E" w:rsidRDefault="00D5311E" w:rsidP="00D5311E">
      <w:pPr>
        <w:tabs>
          <w:tab w:val="left" w:pos="10490"/>
        </w:tabs>
        <w:spacing w:after="0"/>
        <w:ind w:left="284" w:right="321"/>
        <w:jc w:val="both"/>
        <w:rPr>
          <w:rFonts w:ascii="Tahoma" w:hAnsi="Tahoma" w:cs="Tahoma"/>
          <w:sz w:val="18"/>
          <w:szCs w:val="18"/>
          <w:lang w:val="hr-HR"/>
        </w:rPr>
      </w:pPr>
    </w:p>
    <w:p w14:paraId="27B66BEE" w14:textId="77777777" w:rsidR="000F6C4F" w:rsidRPr="00D5311E" w:rsidRDefault="000F6C4F" w:rsidP="00D5311E">
      <w:pPr>
        <w:tabs>
          <w:tab w:val="left" w:pos="10490"/>
        </w:tabs>
        <w:spacing w:after="0"/>
        <w:ind w:left="284" w:right="321"/>
        <w:jc w:val="both"/>
        <w:rPr>
          <w:rFonts w:ascii="Tahoma" w:hAnsi="Tahoma" w:cs="Tahoma"/>
          <w:sz w:val="18"/>
          <w:szCs w:val="18"/>
          <w:lang w:val="hr-HR"/>
        </w:rPr>
      </w:pPr>
    </w:p>
    <w:p w14:paraId="119EF67E"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Obavezno naglasiti na koverti puni naziv pozicije na koju se aplicira. Rok za podnošenje prijava na javni oglas je 8 dana računajući od dana njegove posljednje objave.</w:t>
      </w:r>
    </w:p>
    <w:p w14:paraId="1A62EC95" w14:textId="77777777" w:rsidR="00D5311E" w:rsidRPr="00D5311E" w:rsidRDefault="00D5311E" w:rsidP="00D5311E">
      <w:pPr>
        <w:tabs>
          <w:tab w:val="left" w:pos="10490"/>
        </w:tabs>
        <w:spacing w:after="0"/>
        <w:ind w:left="284" w:right="321"/>
        <w:jc w:val="both"/>
        <w:rPr>
          <w:rFonts w:ascii="Tahoma" w:hAnsi="Tahoma" w:cs="Tahoma"/>
          <w:b/>
          <w:bCs/>
          <w:sz w:val="18"/>
          <w:szCs w:val="18"/>
          <w:lang w:val="hr-HR"/>
        </w:rPr>
      </w:pPr>
    </w:p>
    <w:p w14:paraId="601ADB6E"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b/>
          <w:bCs/>
          <w:sz w:val="18"/>
          <w:szCs w:val="18"/>
          <w:lang w:val="hr-HR"/>
        </w:rPr>
        <w:t>Napomena:</w:t>
      </w:r>
      <w:r w:rsidRPr="00D5311E">
        <w:rPr>
          <w:rFonts w:ascii="Tahoma" w:hAnsi="Tahoma" w:cs="Tahoma"/>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0160F9D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005E19CF"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Samo izabrani kandidati će biti u obavezi u određenom roku dostaviti ljekarsko uvjerenje kao dokaz da njegovo zdravstveno stanje i psihofizičke sposobnosti odgovaraju uslovima radnog mjesta na koje se primaju.</w:t>
      </w:r>
    </w:p>
    <w:p w14:paraId="3510C61C"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r w:rsidRPr="00D5311E">
        <w:rPr>
          <w:rFonts w:ascii="Tahoma" w:hAnsi="Tahoma" w:cs="Tahoma"/>
          <w:sz w:val="18"/>
          <w:szCs w:val="18"/>
          <w:lang w:val="hr-HR"/>
        </w:rPr>
        <w:t xml:space="preserve">Nepotpune i neblagovremene prijave neće se razmatrati. </w:t>
      </w:r>
    </w:p>
    <w:p w14:paraId="5F8CF014"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3CE323C8"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70E07470"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6DDFE326" w14:textId="77777777" w:rsidR="00D5311E" w:rsidRPr="00D5311E" w:rsidRDefault="00D5311E" w:rsidP="00D5311E">
      <w:pPr>
        <w:tabs>
          <w:tab w:val="left" w:pos="10490"/>
        </w:tabs>
        <w:spacing w:after="0"/>
        <w:ind w:left="284" w:right="321"/>
        <w:jc w:val="both"/>
        <w:rPr>
          <w:rFonts w:ascii="Tahoma" w:hAnsi="Tahoma" w:cs="Tahoma"/>
          <w:sz w:val="18"/>
          <w:szCs w:val="18"/>
          <w:lang w:val="hr-HR"/>
        </w:rPr>
      </w:pPr>
    </w:p>
    <w:p w14:paraId="411A0963" w14:textId="77777777" w:rsidR="00D5311E" w:rsidRPr="00D5311E" w:rsidRDefault="00D5311E" w:rsidP="00D5311E">
      <w:pPr>
        <w:spacing w:after="0"/>
        <w:ind w:left="284" w:right="321"/>
        <w:rPr>
          <w:rFonts w:ascii="Tahoma" w:hAnsi="Tahoma" w:cs="Tahoma"/>
          <w:b/>
          <w:sz w:val="18"/>
          <w:szCs w:val="18"/>
          <w:lang w:val="hr-HR"/>
        </w:rPr>
      </w:pPr>
      <w:r w:rsidRPr="00D5311E">
        <w:rPr>
          <w:rFonts w:ascii="Tahoma" w:hAnsi="Tahoma" w:cs="Tahoma"/>
          <w:b/>
          <w:sz w:val="18"/>
          <w:szCs w:val="18"/>
          <w:lang w:val="hr-HR"/>
        </w:rPr>
        <w:t xml:space="preserve">                                                                                                      </w:t>
      </w:r>
      <w:r w:rsidRPr="00D5311E">
        <w:rPr>
          <w:rFonts w:ascii="Tahoma" w:hAnsi="Tahoma" w:cs="Tahoma"/>
          <w:b/>
          <w:sz w:val="18"/>
          <w:szCs w:val="18"/>
          <w:lang w:val="hr-HR"/>
        </w:rPr>
        <w:tab/>
      </w:r>
      <w:r w:rsidRPr="00D5311E">
        <w:rPr>
          <w:rFonts w:ascii="Tahoma" w:hAnsi="Tahoma" w:cs="Tahoma"/>
          <w:b/>
          <w:sz w:val="18"/>
          <w:szCs w:val="18"/>
          <w:lang w:val="hr-HR"/>
        </w:rPr>
        <w:tab/>
        <w:t xml:space="preserve">       GENERALNI DIREKTOR</w:t>
      </w:r>
    </w:p>
    <w:p w14:paraId="1EE6FA0D" w14:textId="77777777" w:rsidR="00D5311E" w:rsidRPr="00D5311E" w:rsidRDefault="00D5311E" w:rsidP="00D5311E">
      <w:pPr>
        <w:spacing w:after="0"/>
        <w:ind w:left="284" w:right="321"/>
        <w:rPr>
          <w:rFonts w:ascii="Tahoma" w:hAnsi="Tahoma" w:cs="Tahoma"/>
          <w:b/>
          <w:sz w:val="18"/>
          <w:szCs w:val="18"/>
          <w:lang w:val="bs-Latn-BA"/>
        </w:rPr>
      </w:pP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hr-HR"/>
        </w:rPr>
        <w:tab/>
      </w:r>
      <w:r w:rsidRPr="00D5311E">
        <w:rPr>
          <w:rFonts w:ascii="Tahoma" w:hAnsi="Tahoma" w:cs="Tahoma"/>
          <w:b/>
          <w:sz w:val="18"/>
          <w:szCs w:val="18"/>
          <w:lang w:val="bs-Latn-BA"/>
        </w:rPr>
        <w:t xml:space="preserve">                         </w:t>
      </w:r>
    </w:p>
    <w:p w14:paraId="1E138B75" w14:textId="77777777" w:rsidR="00D5311E" w:rsidRPr="00D5311E" w:rsidRDefault="00D5311E" w:rsidP="00D5311E">
      <w:pPr>
        <w:spacing w:after="0"/>
        <w:ind w:left="284" w:right="321"/>
        <w:rPr>
          <w:rFonts w:ascii="Tahoma" w:hAnsi="Tahoma" w:cs="Tahoma"/>
          <w:b/>
          <w:sz w:val="18"/>
          <w:szCs w:val="18"/>
          <w:lang w:val="bs-Latn-BA"/>
        </w:rPr>
      </w:pPr>
      <w:r w:rsidRPr="00D5311E">
        <w:rPr>
          <w:rFonts w:ascii="Tahoma" w:hAnsi="Tahoma" w:cs="Tahoma"/>
          <w:b/>
          <w:sz w:val="18"/>
          <w:szCs w:val="18"/>
          <w:lang w:val="bs-Latn-BA"/>
        </w:rPr>
        <w:t xml:space="preserve">                                                                                                   </w:t>
      </w:r>
      <w:r w:rsidRPr="00D5311E">
        <w:rPr>
          <w:rFonts w:ascii="Tahoma" w:hAnsi="Tahoma" w:cs="Tahoma"/>
          <w:b/>
          <w:sz w:val="18"/>
          <w:szCs w:val="18"/>
          <w:lang w:val="bs-Latn-BA"/>
        </w:rPr>
        <w:tab/>
      </w:r>
      <w:r w:rsidRPr="00D5311E">
        <w:rPr>
          <w:rFonts w:ascii="Tahoma" w:hAnsi="Tahoma" w:cs="Tahoma"/>
          <w:b/>
          <w:sz w:val="18"/>
          <w:szCs w:val="18"/>
          <w:lang w:val="bs-Latn-BA"/>
        </w:rPr>
        <w:tab/>
        <w:t xml:space="preserve"> Prim.doc.dr.sc.med. Alen Pilav </w:t>
      </w:r>
    </w:p>
    <w:p w14:paraId="6ED9CCF6" w14:textId="77777777" w:rsidR="000864E6" w:rsidRDefault="000864E6" w:rsidP="00D5311E">
      <w:pPr>
        <w:spacing w:after="0"/>
      </w:pPr>
    </w:p>
    <w:sectPr w:rsidR="000864E6" w:rsidSect="007A6E00">
      <w:headerReference w:type="default" r:id="rId8"/>
      <w:footerReference w:type="default" r:id="rId9"/>
      <w:pgSz w:w="11906" w:h="16838" w:code="9"/>
      <w:pgMar w:top="2739" w:right="760" w:bottom="1298" w:left="760" w:header="879"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3EF28" w14:textId="77777777" w:rsidR="00350C7C" w:rsidRDefault="00350C7C" w:rsidP="000864E6">
      <w:pPr>
        <w:spacing w:after="0" w:line="240" w:lineRule="auto"/>
      </w:pPr>
      <w:r>
        <w:separator/>
      </w:r>
    </w:p>
  </w:endnote>
  <w:endnote w:type="continuationSeparator" w:id="0">
    <w:p w14:paraId="4B744D42" w14:textId="77777777" w:rsidR="00350C7C" w:rsidRDefault="00350C7C" w:rsidP="0008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62B1" w14:textId="77777777" w:rsidR="000864E6" w:rsidRDefault="004A0696">
    <w:pPr>
      <w:pStyle w:val="Footer"/>
      <w:ind w:left="-760"/>
    </w:pPr>
    <w:r>
      <w:rPr>
        <w:noProof/>
      </w:rPr>
      <w:drawing>
        <wp:inline distT="0" distB="0" distL="0" distR="0" wp14:anchorId="48AAEA27" wp14:editId="5FE5C3AA">
          <wp:extent cx="7560005" cy="4445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7560005" cy="4445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0CF97" w14:textId="77777777" w:rsidR="00350C7C" w:rsidRDefault="00350C7C" w:rsidP="000864E6">
      <w:pPr>
        <w:spacing w:after="0" w:line="240" w:lineRule="auto"/>
      </w:pPr>
      <w:r>
        <w:separator/>
      </w:r>
    </w:p>
  </w:footnote>
  <w:footnote w:type="continuationSeparator" w:id="0">
    <w:p w14:paraId="1C0E5528" w14:textId="77777777" w:rsidR="00350C7C" w:rsidRDefault="00350C7C" w:rsidP="00086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6106" w14:textId="77777777" w:rsidR="000864E6" w:rsidRDefault="004A0696">
    <w:pPr>
      <w:pStyle w:val="Header"/>
    </w:pPr>
    <w:r>
      <w:rPr>
        <w:noProof/>
      </w:rPr>
      <w:drawing>
        <wp:inline distT="0" distB="0" distL="0" distR="0" wp14:anchorId="3D12AEAD" wp14:editId="10C3F56C">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0409000F"/>
    <w:lvl w:ilvl="0">
      <w:start w:val="1"/>
      <w:numFmt w:val="decimal"/>
      <w:lvlText w:val="%1."/>
      <w:lvlJc w:val="left"/>
      <w:pPr>
        <w:ind w:left="720" w:hanging="360"/>
      </w:pPr>
      <w:rPr>
        <w:rFonts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5"/>
    <w:multiLevelType w:val="singleLevel"/>
    <w:tmpl w:val="29A63666"/>
    <w:name w:val="WW8Num13"/>
    <w:lvl w:ilvl="0">
      <w:numFmt w:val="bullet"/>
      <w:lvlText w:val="-"/>
      <w:lvlJc w:val="left"/>
      <w:pPr>
        <w:tabs>
          <w:tab w:val="num" w:pos="360"/>
        </w:tabs>
        <w:ind w:left="360" w:hanging="360"/>
      </w:pPr>
      <w:rPr>
        <w:rFonts w:ascii="Times New Roman" w:hAnsi="Times New Roman"/>
        <w:strike w:val="0"/>
        <w:dstrike w:val="0"/>
        <w:color w:val="auto"/>
        <w:u w:val="none"/>
        <w:lang w:val="hr-HR"/>
      </w:rPr>
    </w:lvl>
  </w:abstractNum>
  <w:abstractNum w:abstractNumId="10" w15:restartNumberingAfterBreak="0">
    <w:nsid w:val="00000006"/>
    <w:multiLevelType w:val="multilevel"/>
    <w:tmpl w:val="00000006"/>
    <w:lvl w:ilvl="0">
      <w:numFmt w:val="bullet"/>
      <w:lvlText w:val="-"/>
      <w:lvlJc w:val="left"/>
      <w:pPr>
        <w:tabs>
          <w:tab w:val="num" w:pos="0"/>
        </w:tabs>
        <w:ind w:left="720" w:hanging="360"/>
      </w:pPr>
      <w:rPr>
        <w:rFonts w:ascii="Times New Roman" w:hAnsi="Times New Roman"/>
        <w:strike w:val="0"/>
        <w:dstrike w:val="0"/>
        <w:u w:val="none"/>
        <w:lang w:val="hr-H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07"/>
    <w:multiLevelType w:val="multilevel"/>
    <w:tmpl w:val="00000007"/>
    <w:lvl w:ilvl="0">
      <w:numFmt w:val="bullet"/>
      <w:lvlText w:val="-"/>
      <w:lvlJc w:val="left"/>
      <w:pPr>
        <w:tabs>
          <w:tab w:val="num" w:pos="0"/>
        </w:tabs>
        <w:ind w:left="720" w:hanging="360"/>
      </w:pPr>
      <w:rPr>
        <w:rFonts w:ascii="Times New Roman" w:hAnsi="Times New Roman"/>
        <w:strike w:val="0"/>
        <w:dstrike w:val="0"/>
        <w:u w:val="none"/>
        <w:lang w:val="hr-H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B637C8B"/>
    <w:multiLevelType w:val="hybridMultilevel"/>
    <w:tmpl w:val="4DCE2C42"/>
    <w:lvl w:ilvl="0" w:tplc="68F4B538">
      <w:numFmt w:val="bullet"/>
      <w:lvlText w:val="-"/>
      <w:lvlJc w:val="left"/>
      <w:pPr>
        <w:ind w:left="1212" w:hanging="360"/>
      </w:pPr>
      <w:rPr>
        <w:rFonts w:ascii="Times New Roman" w:eastAsia="Calibri" w:hAnsi="Times New Roman" w:cs="Times New Roman" w:hint="default"/>
        <w:b/>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 w15:restartNumberingAfterBreak="0">
    <w:nsid w:val="3B962467"/>
    <w:multiLevelType w:val="hybridMultilevel"/>
    <w:tmpl w:val="55D43C78"/>
    <w:lvl w:ilvl="0" w:tplc="141A000F">
      <w:start w:val="1"/>
      <w:numFmt w:val="decimal"/>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4"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5" w15:restartNumberingAfterBreak="0">
    <w:nsid w:val="6FDC11DF"/>
    <w:multiLevelType w:val="singleLevel"/>
    <w:tmpl w:val="D908A7EE"/>
    <w:lvl w:ilvl="0">
      <w:numFmt w:val="bullet"/>
      <w:lvlText w:val="-"/>
      <w:lvlJc w:val="left"/>
      <w:pPr>
        <w:tabs>
          <w:tab w:val="num" w:pos="360"/>
        </w:tabs>
        <w:ind w:left="360" w:hanging="360"/>
      </w:pPr>
      <w:rPr>
        <w:strike w:val="0"/>
        <w:dstrike w:val="0"/>
        <w:u w:val="none"/>
        <w:effect w:val="none"/>
      </w:rPr>
    </w:lvl>
  </w:abstractNum>
  <w:abstractNum w:abstractNumId="16" w15:restartNumberingAfterBreak="0">
    <w:nsid w:val="7283500D"/>
    <w:multiLevelType w:val="hybridMultilevel"/>
    <w:tmpl w:val="8716D34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75D70829"/>
    <w:multiLevelType w:val="hybridMultilevel"/>
    <w:tmpl w:val="FD22B65C"/>
    <w:lvl w:ilvl="0" w:tplc="141A000F">
      <w:start w:val="1"/>
      <w:numFmt w:val="decimal"/>
      <w:lvlText w:val="%1."/>
      <w:lvlJc w:val="left"/>
      <w:pPr>
        <w:ind w:left="1080" w:hanging="360"/>
      </w:p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8" w15:restartNumberingAfterBreak="0">
    <w:nsid w:val="78651BC9"/>
    <w:multiLevelType w:val="hybridMultilevel"/>
    <w:tmpl w:val="CFD46D6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79EB0718"/>
    <w:multiLevelType w:val="hybridMultilevel"/>
    <w:tmpl w:val="A63E3FB0"/>
    <w:lvl w:ilvl="0" w:tplc="AA5653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133887">
    <w:abstractNumId w:val="8"/>
  </w:num>
  <w:num w:numId="2" w16cid:durableId="842356562">
    <w:abstractNumId w:val="6"/>
  </w:num>
  <w:num w:numId="3" w16cid:durableId="1462914734">
    <w:abstractNumId w:val="5"/>
  </w:num>
  <w:num w:numId="4" w16cid:durableId="759134607">
    <w:abstractNumId w:val="4"/>
  </w:num>
  <w:num w:numId="5" w16cid:durableId="1519197692">
    <w:abstractNumId w:val="7"/>
  </w:num>
  <w:num w:numId="6" w16cid:durableId="444203045">
    <w:abstractNumId w:val="3"/>
  </w:num>
  <w:num w:numId="7" w16cid:durableId="971909962">
    <w:abstractNumId w:val="2"/>
  </w:num>
  <w:num w:numId="8" w16cid:durableId="1045568297">
    <w:abstractNumId w:val="1"/>
  </w:num>
  <w:num w:numId="9" w16cid:durableId="1532035128">
    <w:abstractNumId w:val="0"/>
  </w:num>
  <w:num w:numId="10" w16cid:durableId="1897545652">
    <w:abstractNumId w:val="18"/>
  </w:num>
  <w:num w:numId="11" w16cid:durableId="12222116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3635782">
    <w:abstractNumId w:val="14"/>
  </w:num>
  <w:num w:numId="13" w16cid:durableId="1615361154">
    <w:abstractNumId w:val="17"/>
  </w:num>
  <w:num w:numId="14" w16cid:durableId="2144031543">
    <w:abstractNumId w:val="13"/>
  </w:num>
  <w:num w:numId="15" w16cid:durableId="129595949">
    <w:abstractNumId w:val="16"/>
  </w:num>
  <w:num w:numId="16" w16cid:durableId="1058700576">
    <w:abstractNumId w:val="9"/>
  </w:num>
  <w:num w:numId="17" w16cid:durableId="2081704983">
    <w:abstractNumId w:val="10"/>
  </w:num>
  <w:num w:numId="18" w16cid:durableId="1515073230">
    <w:abstractNumId w:val="11"/>
  </w:num>
  <w:num w:numId="19" w16cid:durableId="378556104">
    <w:abstractNumId w:val="19"/>
  </w:num>
  <w:num w:numId="20" w16cid:durableId="1776241827">
    <w:abstractNumId w:val="15"/>
  </w:num>
  <w:num w:numId="21" w16cid:durableId="2009359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095"/>
    <w:rsid w:val="000864E6"/>
    <w:rsid w:val="000E35E5"/>
    <w:rsid w:val="000F6C4F"/>
    <w:rsid w:val="0015074B"/>
    <w:rsid w:val="0017613B"/>
    <w:rsid w:val="00196A23"/>
    <w:rsid w:val="0029639D"/>
    <w:rsid w:val="002D4EC0"/>
    <w:rsid w:val="00326F90"/>
    <w:rsid w:val="0034078F"/>
    <w:rsid w:val="00350C7C"/>
    <w:rsid w:val="004503D7"/>
    <w:rsid w:val="004A0696"/>
    <w:rsid w:val="005A4A2F"/>
    <w:rsid w:val="005E1B42"/>
    <w:rsid w:val="0065197C"/>
    <w:rsid w:val="007A6E00"/>
    <w:rsid w:val="007B5F3C"/>
    <w:rsid w:val="007E7E52"/>
    <w:rsid w:val="0087675C"/>
    <w:rsid w:val="008D6312"/>
    <w:rsid w:val="008F724D"/>
    <w:rsid w:val="009C3918"/>
    <w:rsid w:val="00A81889"/>
    <w:rsid w:val="00AA1D8D"/>
    <w:rsid w:val="00AF1AB1"/>
    <w:rsid w:val="00B47730"/>
    <w:rsid w:val="00B948BB"/>
    <w:rsid w:val="00CB0664"/>
    <w:rsid w:val="00D5311E"/>
    <w:rsid w:val="00DA56FC"/>
    <w:rsid w:val="00DF66BF"/>
    <w:rsid w:val="00E600F7"/>
    <w:rsid w:val="00FA75A0"/>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0ECF98"/>
  <w15:docId w15:val="{DE6B1B61-B1FF-47EB-826A-FB252E93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53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11E"/>
    <w:rPr>
      <w:rFonts w:ascii="Tahoma" w:hAnsi="Tahoma" w:cs="Tahoma"/>
      <w:sz w:val="16"/>
      <w:szCs w:val="16"/>
    </w:rPr>
  </w:style>
  <w:style w:type="paragraph" w:styleId="NormalWeb">
    <w:name w:val="Normal (Web)"/>
    <w:basedOn w:val="Normal"/>
    <w:uiPriority w:val="99"/>
    <w:semiHidden/>
    <w:unhideWhenUsed/>
    <w:rsid w:val="00D5311E"/>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B80A4-1D2D-4646-B6B7-24A23C3B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KCUS 2023</cp:lastModifiedBy>
  <cp:revision>3</cp:revision>
  <cp:lastPrinted>2026-09-28T11:50:00Z</cp:lastPrinted>
  <dcterms:created xsi:type="dcterms:W3CDTF">2026-10-06T07:32:00Z</dcterms:created>
  <dcterms:modified xsi:type="dcterms:W3CDTF">2026-10-06T09:41:00Z</dcterms:modified>
</cp:coreProperties>
</file>